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2"/>
      <w:bookmarkStart w:id="1" w:name="OLE_LINK1"/>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bookmarkStart w:id="2" w:name="_GoBack"/>
      <w:r>
        <w:rPr>
          <w:rFonts w:hint="eastAsia" w:asciiTheme="minorEastAsia" w:hAnsiTheme="minorEastAsia" w:eastAsiaTheme="minorEastAsia" w:cstheme="minorEastAsia"/>
          <w:color w:val="0000FF"/>
          <w:sz w:val="24"/>
          <w:highlight w:val="none"/>
          <w:lang w:eastAsia="zh-CN"/>
        </w:rPr>
        <w:t>LCCQJJ20250321-1</w:t>
      </w:r>
      <w:bookmarkEnd w:id="2"/>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21</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17</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20</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赖源乡生态牛业养殖开发项目（暂定名）可行性研究报告编制服务采购项目</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18000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（1）编制范围：明确本地黄牛养殖及牛黄、种植中草药；牛棚、道路、老房子改造等内容，为委托人做可行性研究并提供相应的成果报告，涉及具体编制相关信息将在后续进行明确。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本次采购服务的内容为委托专业咨询服务机构提供项目投资可行性研究报告编制服务。主要内容包括：项目总论、项目背景及必要性分析、产业定位与需求分析、场地概况、环境影响评价及投资收益、财务评价、社会效益评价、风险分析、研究结论与建议等。</w:t>
      </w:r>
    </w:p>
    <w:p>
      <w:pPr>
        <w:pStyle w:val="5"/>
        <w:pageBreakBefore w:val="0"/>
        <w:kinsoku/>
        <w:wordWrap/>
        <w:topLinePunct w:val="0"/>
        <w:bidi w:val="0"/>
        <w:spacing w:before="0" w:after="0" w:line="480" w:lineRule="exact"/>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编制期限15日历天，提供报告成果文本6份，电子版1份、原件扫描件一份。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完成全部可研编制内容，确定输出完稿后且获得委托人审查认可，可研成果满足委托人需求并提供有效增值税发票，15个工作日内支付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赔偿金额为标的额度的10%。</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（3）在明确违约责任后，成交人应在接到书面通知书起七天内支付违约金、赔偿金等。</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（4）如成交人无法按时交付的，每延期一天支付赔偿金为标的额度的0.5%。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18"/>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须持有有效的工程咨询单位乙级及以上资信证书</w:t>
      </w:r>
      <w:r>
        <w:rPr>
          <w:rFonts w:hint="eastAsia" w:asciiTheme="minorEastAsia" w:hAnsiTheme="minorEastAsia" w:eastAsiaTheme="minorEastAsia" w:cstheme="minorEastAsia"/>
          <w:b/>
          <w:bCs/>
          <w:color w:val="auto"/>
          <w:kern w:val="2"/>
          <w:sz w:val="24"/>
          <w:szCs w:val="24"/>
          <w:highlight w:val="none"/>
          <w:lang w:val="en-US" w:eastAsia="zh-CN" w:bidi="ar-SA"/>
        </w:rPr>
        <w:t>。</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36</w:t>
      </w:r>
      <w:r>
        <w:rPr>
          <w:rFonts w:hint="eastAsia" w:asciiTheme="minorEastAsia" w:hAnsiTheme="minorEastAsia" w:eastAsiaTheme="minorEastAsia" w:cstheme="minorEastAsia"/>
          <w:color w:val="0000FF"/>
          <w:sz w:val="24"/>
          <w:highlight w:val="none"/>
          <w:u w:val="single"/>
        </w:rPr>
        <w:t>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20</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pageBreakBefore w:val="0"/>
        <w:widowControl/>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pageBreakBefore w:val="0"/>
        <w:widowControl/>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工程咨询单位乙级及以上资信证书复印件</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pPr>
        <w:pageBreakBefore w:val="0"/>
        <w:widowControl/>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 xml:space="preserve">4.竞价人应以服务费总价进行报价，竞价系统设置的价格18000元表示检测点最高价为人民币18000元，竞价人在竞价系统填报价格高于18000元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本项目的招标代理服务费按成交价的1.5%向成交人计费收取</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2025年3月17日</w:t>
      </w:r>
    </w:p>
    <w:p>
      <w:pPr>
        <w:pStyle w:val="7"/>
        <w:rPr>
          <w:rFonts w:hint="eastAsia"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3月21日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赖源乡生态牛业养殖开发项目（暂定名）可行性研究报告编制服务采购项目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LCCQJJ20250321-1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7"/>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连城县莲兴乡村投资建设有限公司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both"/>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编制期限15日历天，提供报告成果文本6份，电子版1份、原件扫描件一份。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服务内容及要求：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（1）编制范围：明确本地黄牛养殖及牛黄、种植中草药；牛棚、道路、老房子改造等内容，为委托人做可行性研究并提供相应的成果报告，涉及具体编制相关信息将在后续进行明确。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本次采购服务的内容为委托专业咨询服务机构提供项目投资可行性研究报告编制服务。主要内容包括：项目总论、项目背景及必要性分析、产业定位与需求分析、场地概况、环境影响评价及投资收益、财务评价、社会效益评价、风险分析、研究结论与建议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6.服务标准和服务要求：按国家相关规范技术要求交付完整的可研成果，并通过甲方组织的审查与评审。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完成全部可研编制内容，确定输出完稿后且获得甲方审查认可，可研成果满足甲方需求并提供有效增值税发票，15个工作日内支付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8.2商业秘密指双方有关项目信息及其它技术信息。</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自合同签订之日起至甲方确认所有设计内容符合要求后180日</w:t>
      </w:r>
      <w:r>
        <w:rPr>
          <w:rFonts w:hint="eastAsia" w:asciiTheme="minorEastAsia" w:hAnsiTheme="minorEastAsia" w:cstheme="minorEastAsia"/>
          <w:color w:val="auto"/>
          <w:spacing w:val="0"/>
          <w:sz w:val="24"/>
          <w:szCs w:val="24"/>
          <w:highlight w:val="none"/>
          <w:u w:val="single"/>
          <w:lang w:val="en-US"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13"/>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4"/>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22"/>
        <w:ind w:left="0" w:leftChars="0" w:firstLine="0" w:firstLineChars="0"/>
      </w:pPr>
    </w:p>
    <w:p>
      <w:pPr>
        <w:pStyle w:val="7"/>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AC90"/>
    <w:multiLevelType w:val="singleLevel"/>
    <w:tmpl w:val="F454AC9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1D895EB1"/>
    <w:rsid w:val="1E2123D7"/>
    <w:rsid w:val="209C6E63"/>
    <w:rsid w:val="2BD31870"/>
    <w:rsid w:val="2E6F1761"/>
    <w:rsid w:val="3BD95FA3"/>
    <w:rsid w:val="4175600C"/>
    <w:rsid w:val="4BB535D6"/>
    <w:rsid w:val="58070D78"/>
    <w:rsid w:val="582B4610"/>
    <w:rsid w:val="64D771FD"/>
    <w:rsid w:val="6AD42A74"/>
    <w:rsid w:val="769F0C62"/>
    <w:rsid w:val="77F9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7">
    <w:name w:val="Normal Indent"/>
    <w:basedOn w:val="1"/>
    <w:qFormat/>
    <w:uiPriority w:val="0"/>
    <w:pPr>
      <w:ind w:firstLine="420"/>
    </w:pPr>
    <w:rPr>
      <w:szCs w:val="20"/>
    </w:r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8"/>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6"/>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7418</Words>
  <Characters>7792</Characters>
  <Lines>0</Lines>
  <Paragraphs>0</Paragraphs>
  <TotalTime>16</TotalTime>
  <ScaleCrop>false</ScaleCrop>
  <LinksUpToDate>false</LinksUpToDate>
  <CharactersWithSpaces>8120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2025-03-17T06:54:13Z</cp:lastPrinted>
  <dcterms:modified xsi:type="dcterms:W3CDTF">2025-03-17T06:58:40Z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eyJoZGlkIjoiZWIzMjg2ZWVhZjU4ODI0MzZmMDhlYmFkMjQ3MGFiOTMiLCJ1c2VySWQiOiI0MTAxMzI3NDIifQ==</vt:lpwstr>
  </property>
</Properties>
</file>