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FCA2">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253AFB5">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PG20251031</w:t>
      </w:r>
      <w:r>
        <w:rPr>
          <w:rFonts w:hint="eastAsia" w:ascii="宋体" w:hAnsi="宋体" w:eastAsia="宋体" w:cs="宋体"/>
          <w:b/>
          <w:bCs/>
          <w:color w:val="000000"/>
          <w:kern w:val="0"/>
          <w:sz w:val="24"/>
          <w:szCs w:val="24"/>
          <w:shd w:val="clear" w:color="auto" w:fill="FFFFFF"/>
        </w:rPr>
        <w:t>）</w:t>
      </w:r>
    </w:p>
    <w:p w14:paraId="1BC8DDE0">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14:paraId="0EA1E8E5">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14:paraId="2362A287">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竞价截止时间：2025年10月</w:t>
      </w:r>
      <w:r>
        <w:rPr>
          <w:rFonts w:hint="eastAsia" w:ascii="宋体" w:hAnsi="宋体" w:cs="宋体"/>
          <w:color w:val="000000"/>
          <w:sz w:val="24"/>
          <w:szCs w:val="24"/>
          <w:shd w:val="clear" w:color="auto" w:fill="FFFFFF"/>
          <w:lang w:val="en-US" w:eastAsia="zh-CN"/>
        </w:rPr>
        <w:t>31</w:t>
      </w:r>
      <w:r>
        <w:rPr>
          <w:rFonts w:hint="eastAsia" w:ascii="宋体" w:hAnsi="宋体" w:eastAsia="宋体" w:cs="宋体"/>
          <w:color w:val="000000"/>
          <w:sz w:val="24"/>
          <w:szCs w:val="24"/>
          <w:shd w:val="clear" w:color="auto" w:fill="FFFFFF"/>
        </w:rPr>
        <w:t>日10:00止</w:t>
      </w:r>
    </w:p>
    <w:p w14:paraId="53B6894B">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竞价地点：连城县招标投标交易平台</w:t>
      </w:r>
    </w:p>
    <w:p w14:paraId="27475019">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00"/>
          <w:sz w:val="24"/>
          <w:szCs w:val="24"/>
          <w:shd w:val="clear" w:color="auto" w:fill="FFFFFF"/>
          <w:lang w:val="en-US" w:eastAsia="zh-CN"/>
        </w:rPr>
        <w:t>2025年10月</w:t>
      </w:r>
      <w:r>
        <w:rPr>
          <w:rFonts w:hint="eastAsia" w:ascii="宋体" w:hAnsi="宋体" w:cs="宋体"/>
          <w:color w:val="000000"/>
          <w:sz w:val="24"/>
          <w:szCs w:val="24"/>
          <w:shd w:val="clear" w:color="auto" w:fill="FFFFFF"/>
          <w:lang w:val="en-US" w:eastAsia="zh-CN"/>
        </w:rPr>
        <w:t>31</w:t>
      </w:r>
      <w:r>
        <w:rPr>
          <w:rFonts w:hint="eastAsia" w:ascii="宋体" w:hAnsi="宋体" w:eastAsia="宋体" w:cs="宋体"/>
          <w:color w:val="000000"/>
          <w:sz w:val="24"/>
          <w:szCs w:val="24"/>
          <w:shd w:val="clear" w:color="auto" w:fill="FFFFFF"/>
          <w:lang w:val="en-US" w:eastAsia="zh-CN"/>
        </w:rPr>
        <w:t>日10:00止</w:t>
      </w:r>
    </w:p>
    <w:p w14:paraId="7F72459A">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w:t>
      </w:r>
    </w:p>
    <w:p w14:paraId="1BAE3984">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14:paraId="3AD42F05">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14:paraId="22D1B9F9">
      <w:pPr>
        <w:widowControl/>
        <w:snapToGrid w:val="0"/>
        <w:spacing w:line="520" w:lineRule="exact"/>
        <w:ind w:left="14" w:firstLine="480" w:firstLineChars="200"/>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连城县粮食购销有限公司公开竞价选取资产评估服务机构</w:t>
      </w:r>
    </w:p>
    <w:p w14:paraId="3A433CA6">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为连城县粮食购销有限公司</w:t>
      </w:r>
      <w:r>
        <w:rPr>
          <w:rFonts w:hint="eastAsia" w:ascii="宋体" w:hAnsi="宋体" w:cs="宋体"/>
          <w:color w:val="0000FF"/>
          <w:kern w:val="0"/>
          <w:sz w:val="24"/>
          <w:szCs w:val="24"/>
          <w:shd w:val="clear" w:color="auto" w:fill="FFFFFF"/>
          <w:lang w:val="en-US" w:eastAsia="zh-CN" w:bidi="ar-SA"/>
        </w:rPr>
        <w:t>1</w:t>
      </w:r>
      <w:r>
        <w:rPr>
          <w:rFonts w:hint="eastAsia" w:ascii="宋体" w:hAnsi="宋体" w:eastAsia="宋体" w:cs="宋体"/>
          <w:color w:val="0000FF"/>
          <w:kern w:val="0"/>
          <w:sz w:val="24"/>
          <w:szCs w:val="24"/>
          <w:shd w:val="clear" w:color="auto" w:fill="FFFFFF"/>
          <w:lang w:val="en-US" w:eastAsia="zh-CN" w:bidi="ar-SA"/>
        </w:rPr>
        <w:t>处资产确定市场租赁价值提供评估服务</w:t>
      </w:r>
    </w:p>
    <w:p w14:paraId="72C0290C">
      <w:pPr>
        <w:pStyle w:val="9"/>
        <w:rPr>
          <w:rFonts w:hint="eastAsia"/>
          <w:lang w:val="en-US" w:eastAsia="zh-CN"/>
        </w:rPr>
      </w:pPr>
    </w:p>
    <w:p w14:paraId="7D132A33">
      <w:pPr>
        <w:pStyle w:val="9"/>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注：评估内容具体以委托方提供的评估清单为准。</w:t>
      </w:r>
    </w:p>
    <w:p w14:paraId="6369E9AB">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cs="宋体"/>
          <w:color w:val="auto"/>
          <w:kern w:val="0"/>
          <w:sz w:val="24"/>
          <w:szCs w:val="24"/>
          <w:shd w:val="clear" w:color="auto" w:fill="FFFFFF"/>
          <w:lang w:val="en-US" w:eastAsia="zh-CN" w:bidi="ar-SA"/>
        </w:rPr>
        <w:t>最高限价</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伍</w:t>
      </w:r>
      <w:r>
        <w:rPr>
          <w:rFonts w:hint="eastAsia" w:ascii="宋体" w:hAnsi="宋体" w:eastAsia="宋体" w:cs="宋体"/>
          <w:color w:val="0000FF"/>
          <w:kern w:val="0"/>
          <w:sz w:val="24"/>
          <w:szCs w:val="24"/>
          <w:highlight w:val="none"/>
          <w:lang w:val="en-US" w:eastAsia="zh-CN" w:bidi="ar"/>
        </w:rPr>
        <w:t>仟元整  （¥</w:t>
      </w:r>
      <w:r>
        <w:rPr>
          <w:rFonts w:hint="eastAsia" w:ascii="宋体" w:hAnsi="宋体" w:cs="宋体"/>
          <w:color w:val="0000FF"/>
          <w:kern w:val="0"/>
          <w:sz w:val="24"/>
          <w:szCs w:val="24"/>
          <w:highlight w:val="none"/>
          <w:lang w:val="en-US" w:eastAsia="zh-CN" w:bidi="ar"/>
        </w:rPr>
        <w:t>5</w:t>
      </w:r>
      <w:r>
        <w:rPr>
          <w:rFonts w:hint="eastAsia" w:ascii="宋体" w:hAnsi="宋体" w:eastAsia="宋体" w:cs="宋体"/>
          <w:color w:val="0000FF"/>
          <w:kern w:val="0"/>
          <w:sz w:val="24"/>
          <w:szCs w:val="24"/>
          <w:highlight w:val="none"/>
          <w:lang w:val="en-US" w:eastAsia="zh-CN" w:bidi="ar"/>
        </w:rPr>
        <w:t>000.00）</w:t>
      </w:r>
      <w:r>
        <w:rPr>
          <w:rFonts w:hint="eastAsia" w:ascii="宋体" w:hAnsi="宋体" w:cs="宋体"/>
          <w:color w:val="0000FF"/>
          <w:kern w:val="0"/>
          <w:sz w:val="24"/>
          <w:szCs w:val="24"/>
          <w:highlight w:val="none"/>
          <w:lang w:val="en-US" w:eastAsia="zh-CN" w:bidi="ar"/>
        </w:rPr>
        <w:t>。</w:t>
      </w:r>
    </w:p>
    <w:p w14:paraId="0DC99361">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14:paraId="0508BC72">
      <w:pPr>
        <w:widowControl/>
        <w:shd w:val="clear" w:color="auto" w:fill="FFFFFF"/>
        <w:snapToGrid w:val="0"/>
        <w:spacing w:before="225" w:line="440" w:lineRule="exact"/>
        <w:ind w:firstLine="480" w:firstLineChars="200"/>
        <w:jc w:val="both"/>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（1）成交人须到评估标的现场进行市场勘察、核实核对，明确评估对象估价时点的状况。</w:t>
      </w:r>
    </w:p>
    <w:p w14:paraId="7AD2B03F">
      <w:pPr>
        <w:widowControl/>
        <w:shd w:val="clear" w:color="auto" w:fill="FFFFFF"/>
        <w:snapToGrid w:val="0"/>
        <w:spacing w:before="225" w:line="440" w:lineRule="exact"/>
        <w:ind w:firstLine="480" w:firstLineChars="200"/>
        <w:jc w:val="both"/>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（2）评估目的对连城县粮食购销有限公司</w:t>
      </w:r>
      <w:r>
        <w:rPr>
          <w:rFonts w:hint="eastAsia" w:ascii="宋体" w:hAnsi="宋体" w:cs="宋体"/>
          <w:color w:val="0000FF"/>
          <w:kern w:val="0"/>
          <w:sz w:val="24"/>
          <w:szCs w:val="24"/>
          <w:shd w:val="clear" w:color="auto" w:fill="FFFFFF"/>
          <w:lang w:val="en-US" w:eastAsia="zh-CN" w:bidi="ar-SA"/>
        </w:rPr>
        <w:t>1</w:t>
      </w:r>
      <w:r>
        <w:rPr>
          <w:rFonts w:hint="eastAsia" w:ascii="宋体" w:hAnsi="宋体" w:eastAsia="宋体" w:cs="宋体"/>
          <w:color w:val="0000FF"/>
          <w:kern w:val="0"/>
          <w:sz w:val="24"/>
          <w:szCs w:val="24"/>
          <w:shd w:val="clear" w:color="auto" w:fill="FFFFFF"/>
          <w:lang w:val="en-US" w:eastAsia="zh-CN" w:bidi="ar-SA"/>
        </w:rPr>
        <w:t>处资产确定市场租赁价值提供评估服务，要综合考虑各因素，合法、客观、公正地进行评估，出具符合规范的评估报告。</w:t>
      </w:r>
    </w:p>
    <w:p w14:paraId="0FA122E3">
      <w:pPr>
        <w:widowControl/>
        <w:shd w:val="clear" w:color="auto" w:fill="FFFFFF"/>
        <w:snapToGrid w:val="0"/>
        <w:spacing w:before="225" w:line="440" w:lineRule="exact"/>
        <w:ind w:firstLine="480" w:firstLineChars="200"/>
        <w:jc w:val="both"/>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（3）评估机构及签字的注册评估师对出具的评估报告的客观性、真实性、公正性承担法律责任。</w:t>
      </w:r>
    </w:p>
    <w:p w14:paraId="3AD62B5D">
      <w:pPr>
        <w:widowControl/>
        <w:shd w:val="clear" w:color="auto" w:fill="FFFFFF"/>
        <w:snapToGrid w:val="0"/>
        <w:spacing w:before="225" w:line="440" w:lineRule="exact"/>
        <w:ind w:firstLine="480" w:firstLineChars="200"/>
        <w:jc w:val="both"/>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在收到评估业务通知后，成交人须安排评估师到现场与我司经办人员对接，并于收齐评估相关材料之日起3日内按时完成预评估工作并提交预评估报告，预评估报告由我司审核无误后再出具正式评估报告，无正当理由不得拖延，如因项目复杂可根据具体情况另行商定完成时间。</w:t>
      </w:r>
    </w:p>
    <w:p w14:paraId="1F5EF3B1">
      <w:pPr>
        <w:widowControl/>
        <w:shd w:val="clear" w:color="auto" w:fill="FFFFFF"/>
        <w:snapToGrid w:val="0"/>
        <w:spacing w:before="225" w:line="440" w:lineRule="exact"/>
        <w:ind w:firstLine="480" w:firstLineChars="200"/>
        <w:jc w:val="both"/>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（5）对我司提供的有关资料和评估结果保密。</w:t>
      </w:r>
    </w:p>
    <w:p w14:paraId="06FAE8B9">
      <w:pPr>
        <w:widowControl/>
        <w:shd w:val="clear" w:color="auto" w:fill="FFFFFF"/>
        <w:snapToGrid w:val="0"/>
        <w:spacing w:before="225" w:line="440" w:lineRule="exact"/>
        <w:ind w:firstLine="482" w:firstLineChars="200"/>
        <w:jc w:val="both"/>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14:paraId="3AE6F442">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评估资质，独立法人资格的国内企业。</w:t>
      </w:r>
    </w:p>
    <w:p w14:paraId="253379CE">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w:t>
      </w:r>
      <w:r>
        <w:rPr>
          <w:rFonts w:hint="eastAsia" w:ascii="宋体" w:hAnsi="宋体" w:cs="宋体"/>
          <w:color w:val="000000"/>
          <w:sz w:val="24"/>
          <w:szCs w:val="24"/>
          <w:highlight w:val="none"/>
          <w:shd w:val="clear" w:color="auto" w:fill="FFFFFF"/>
          <w:lang w:val="en-US" w:eastAsia="zh-CN"/>
        </w:rPr>
        <w:t>评估</w:t>
      </w:r>
      <w:r>
        <w:rPr>
          <w:rFonts w:hint="eastAsia" w:ascii="宋体" w:hAnsi="宋体" w:eastAsia="宋体" w:cs="宋体"/>
          <w:color w:val="000000"/>
          <w:sz w:val="24"/>
          <w:szCs w:val="24"/>
          <w:highlight w:val="none"/>
          <w:shd w:val="clear" w:color="auto" w:fill="FFFFFF"/>
        </w:rPr>
        <w:t>服务机构</w:t>
      </w:r>
      <w:r>
        <w:rPr>
          <w:rFonts w:hint="eastAsia" w:ascii="宋体" w:hAnsi="宋体" w:eastAsia="宋体" w:cs="宋体"/>
          <w:color w:val="000000"/>
          <w:sz w:val="24"/>
          <w:szCs w:val="24"/>
          <w:shd w:val="clear" w:color="auto" w:fill="FFFFFF"/>
        </w:rPr>
        <w:t>。</w:t>
      </w:r>
    </w:p>
    <w:p w14:paraId="040E76B1">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14:paraId="1599946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31</w:t>
      </w:r>
      <w:r>
        <w:rPr>
          <w:rFonts w:hint="eastAsia" w:ascii="宋体" w:hAnsi="宋体" w:eastAsia="宋体" w:cs="宋体"/>
          <w:color w:val="0000FF"/>
          <w:kern w:val="0"/>
          <w:sz w:val="24"/>
          <w:szCs w:val="24"/>
          <w:shd w:val="clear" w:color="auto" w:fill="FFFFFF"/>
        </w:rPr>
        <w:t>日</w:t>
      </w:r>
      <w:r>
        <w:rPr>
          <w:rFonts w:hint="eastAsia" w:ascii="宋体" w:hAnsi="宋体" w:cs="宋体"/>
          <w:color w:val="0000FF"/>
          <w:kern w:val="0"/>
          <w:sz w:val="24"/>
          <w:szCs w:val="24"/>
          <w:shd w:val="clear" w:color="auto" w:fill="FFFFFF"/>
          <w:lang w:val="en-US" w:eastAsia="zh-CN"/>
        </w:rPr>
        <w:t>10时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14:paraId="6623092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14:paraId="32B5935D">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14:paraId="20B9AAB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14:paraId="40A5B0B5">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14:paraId="10E3317C">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14:paraId="29E11749">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14:paraId="2087AD91">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14:paraId="0238035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14:paraId="1244141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14:paraId="75BFC8D7">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14:paraId="1DFD733F">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14:paraId="255589E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 </w:t>
      </w:r>
    </w:p>
    <w:p w14:paraId="4C683388">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CAEAF1B">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04419A9">
      <w:pPr>
        <w:widowControl/>
        <w:shd w:val="clear" w:color="auto" w:fill="FFFFFF"/>
        <w:snapToGrid w:val="0"/>
        <w:spacing w:before="225" w:line="440" w:lineRule="exact"/>
        <w:ind w:left="14" w:firstLine="482"/>
        <w:rPr>
          <w:rFonts w:hint="eastAsia"/>
        </w:rPr>
      </w:pPr>
      <w:r>
        <w:rPr>
          <w:rFonts w:hint="eastAsia" w:ascii="宋体" w:hAnsi="宋体" w:eastAsia="宋体" w:cs="宋体"/>
          <w:b/>
          <w:bCs/>
          <w:color w:val="000000"/>
          <w:kern w:val="0"/>
          <w:sz w:val="24"/>
          <w:szCs w:val="24"/>
          <w:shd w:val="clear" w:color="auto" w:fill="FFFFFF"/>
        </w:rPr>
        <w:t>六、竞价程序</w:t>
      </w:r>
    </w:p>
    <w:p w14:paraId="281D8238">
      <w:pPr>
        <w:widowControl/>
        <w:shd w:val="clear" w:color="auto" w:fill="FFFFFF"/>
        <w:snapToGrid w:val="0"/>
        <w:spacing w:before="225" w:line="440" w:lineRule="exact"/>
        <w:ind w:left="14" w:firstLine="480"/>
        <w:rPr>
          <w:rFonts w:hint="eastAsia" w:ascii="宋体" w:hAnsi="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1.本场竞价</w:t>
      </w:r>
      <w:r>
        <w:rPr>
          <w:rFonts w:hint="eastAsia" w:ascii="宋体" w:hAnsi="宋体" w:eastAsia="宋体" w:cs="宋体"/>
          <w:color w:val="000000"/>
          <w:kern w:val="0"/>
          <w:sz w:val="24"/>
          <w:szCs w:val="24"/>
          <w:shd w:val="clear" w:color="auto" w:fill="FFFFFF"/>
          <w:lang w:eastAsia="zh-CN"/>
        </w:rPr>
        <w:t>须三家及以上竞价人在规定时间内参与竞价，如果在规定时间内参与竞价的竞价人不足三家，则按流标处理</w:t>
      </w:r>
      <w:r>
        <w:rPr>
          <w:rFonts w:hint="eastAsia" w:ascii="宋体" w:hAnsi="宋体" w:eastAsia="宋体" w:cs="宋体"/>
          <w:color w:val="000000"/>
          <w:kern w:val="0"/>
          <w:sz w:val="24"/>
          <w:szCs w:val="24"/>
          <w:shd w:val="clear" w:color="auto" w:fill="FFFFFF"/>
        </w:rPr>
        <w:t>，竞价人不得有异议。</w:t>
      </w:r>
      <w:r>
        <w:rPr>
          <w:rFonts w:hint="eastAsia" w:ascii="宋体" w:hAnsi="宋体" w:eastAsia="宋体" w:cs="宋体"/>
          <w:color w:val="000000"/>
          <w:kern w:val="0"/>
          <w:sz w:val="24"/>
          <w:szCs w:val="24"/>
          <w:shd w:val="clear" w:color="auto" w:fill="FFFFFF"/>
          <w:lang w:val="en-US" w:eastAsia="zh-CN"/>
        </w:rPr>
        <w:t xml:space="preserve">   </w:t>
      </w:r>
    </w:p>
    <w:p w14:paraId="1E137CCE">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意向</w:t>
      </w:r>
      <w:r>
        <w:rPr>
          <w:rFonts w:hint="eastAsia" w:ascii="宋体" w:hAnsi="宋体" w:eastAsia="宋体" w:cs="宋体"/>
          <w:color w:val="000000"/>
          <w:sz w:val="24"/>
          <w:szCs w:val="24"/>
          <w:lang w:eastAsia="zh-CN"/>
        </w:rPr>
        <w:t>竞价人</w:t>
      </w:r>
      <w:r>
        <w:rPr>
          <w:rFonts w:hint="eastAsia" w:ascii="宋体" w:hAnsi="宋体" w:eastAsia="宋体" w:cs="宋体"/>
          <w:color w:val="000000"/>
          <w:sz w:val="24"/>
          <w:szCs w:val="24"/>
        </w:rPr>
        <w:t>应</w:t>
      </w:r>
      <w:r>
        <w:rPr>
          <w:rFonts w:hint="eastAsia" w:ascii="宋体" w:hAnsi="宋体" w:eastAsia="宋体" w:cs="宋体"/>
          <w:color w:val="000000"/>
          <w:sz w:val="24"/>
          <w:szCs w:val="24"/>
          <w:lang w:val="en-US" w:eastAsia="zh-CN"/>
        </w:rPr>
        <w:t>自行登陆</w:t>
      </w:r>
      <w:r>
        <w:rPr>
          <w:rFonts w:hint="eastAsia" w:ascii="宋体" w:hAnsi="宋体" w:eastAsia="宋体" w:cs="宋体"/>
          <w:color w:val="000000"/>
          <w:sz w:val="24"/>
          <w:szCs w:val="24"/>
          <w:lang w:eastAsia="zh-CN"/>
        </w:rPr>
        <w:t>连城县招标投标交易平台</w:t>
      </w:r>
      <w:r>
        <w:rPr>
          <w:rFonts w:hint="eastAsia" w:ascii="宋体" w:hAnsi="宋体" w:eastAsia="宋体" w:cs="宋体"/>
          <w:color w:val="000000"/>
          <w:sz w:val="24"/>
          <w:szCs w:val="24"/>
        </w:rPr>
        <w:t>注册用户名，并于报名截止时间前办理报名竞价手续，登录到</w:t>
      </w:r>
      <w:r>
        <w:rPr>
          <w:rFonts w:hint="eastAsia" w:ascii="宋体" w:hAnsi="宋体" w:eastAsia="宋体" w:cs="宋体"/>
          <w:color w:val="000000"/>
          <w:sz w:val="24"/>
          <w:szCs w:val="24"/>
          <w:lang w:eastAsia="zh-CN"/>
        </w:rPr>
        <w:t>连城县招标投标交易平台</w:t>
      </w:r>
      <w:r>
        <w:rPr>
          <w:rFonts w:hint="eastAsia" w:ascii="宋体" w:hAnsi="宋体" w:eastAsia="宋体" w:cs="宋体"/>
          <w:color w:val="000000"/>
          <w:sz w:val="24"/>
          <w:szCs w:val="24"/>
        </w:rPr>
        <w:t>申请参与本场竞价。</w:t>
      </w:r>
    </w:p>
    <w:p w14:paraId="22089A25">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本次公开竞价采用“</w:t>
      </w:r>
      <w:r>
        <w:rPr>
          <w:rFonts w:hint="eastAsia" w:ascii="宋体" w:hAnsi="宋体" w:eastAsia="宋体" w:cs="宋体"/>
          <w:color w:val="000000"/>
          <w:sz w:val="24"/>
          <w:szCs w:val="24"/>
          <w:lang w:eastAsia="zh-CN"/>
        </w:rPr>
        <w:t>连城县招标投标交易平台</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https://lcyjy.enjoy5191.com/home</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网络</w:t>
      </w:r>
      <w:r>
        <w:rPr>
          <w:rFonts w:hint="eastAsia" w:ascii="宋体" w:hAnsi="宋体" w:eastAsia="宋体" w:cs="宋体"/>
          <w:color w:val="000000"/>
          <w:sz w:val="24"/>
          <w:szCs w:val="24"/>
          <w:lang w:val="en-US" w:eastAsia="zh-CN"/>
        </w:rPr>
        <w:t>反</w:t>
      </w:r>
      <w:r>
        <w:rPr>
          <w:rFonts w:hint="eastAsia" w:ascii="宋体" w:hAnsi="宋体" w:eastAsia="宋体" w:cs="宋体"/>
          <w:color w:val="000000"/>
          <w:sz w:val="24"/>
          <w:szCs w:val="24"/>
          <w:lang w:eastAsia="zh-CN"/>
        </w:rPr>
        <w:t>向一次性报价</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价低者</w:t>
      </w:r>
      <w:r>
        <w:rPr>
          <w:rFonts w:hint="eastAsia" w:ascii="宋体" w:hAnsi="宋体" w:eastAsia="宋体" w:cs="宋体"/>
          <w:color w:val="000000"/>
          <w:sz w:val="24"/>
          <w:szCs w:val="24"/>
        </w:rPr>
        <w:t>得的交易方式，以“价格优先，时间优先”（即同等价格时，以报价时间优先）确定本次竞价标的的成交人。</w:t>
      </w:r>
    </w:p>
    <w:p w14:paraId="2A9CB7F7">
      <w:pPr>
        <w:widowControl/>
        <w:shd w:val="clear" w:color="auto" w:fill="FFFFFF"/>
        <w:snapToGrid w:val="0"/>
        <w:spacing w:before="225" w:line="440" w:lineRule="exact"/>
        <w:ind w:left="14"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875F14E">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w:t>
      </w:r>
      <w:r>
        <w:rPr>
          <w:rFonts w:hint="eastAsia" w:ascii="宋体" w:hAnsi="宋体" w:eastAsia="宋体" w:cs="宋体"/>
          <w:color w:val="000000"/>
          <w:sz w:val="24"/>
          <w:szCs w:val="24"/>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9C2906A">
      <w:pPr>
        <w:widowControl/>
        <w:shd w:val="clear" w:color="auto" w:fill="FFFFFF"/>
        <w:snapToGrid w:val="0"/>
        <w:spacing w:before="225" w:line="440" w:lineRule="exact"/>
        <w:ind w:left="14"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竞价人</w:t>
      </w:r>
      <w:r>
        <w:rPr>
          <w:rFonts w:hint="eastAsia" w:ascii="宋体" w:hAnsi="宋体" w:eastAsia="宋体" w:cs="宋体"/>
          <w:color w:val="000000"/>
          <w:sz w:val="24"/>
          <w:szCs w:val="24"/>
        </w:rPr>
        <w:t>应以</w:t>
      </w:r>
      <w:r>
        <w:rPr>
          <w:rFonts w:hint="eastAsia" w:ascii="宋体" w:hAnsi="宋体" w:eastAsia="宋体" w:cs="宋体"/>
          <w:color w:val="000000"/>
          <w:sz w:val="24"/>
          <w:szCs w:val="24"/>
          <w:lang w:val="en-US" w:eastAsia="zh-CN"/>
        </w:rPr>
        <w:t>总价形式</w:t>
      </w:r>
      <w:r>
        <w:rPr>
          <w:rFonts w:hint="eastAsia" w:ascii="宋体" w:hAnsi="宋体" w:eastAsia="宋体" w:cs="宋体"/>
          <w:color w:val="000000"/>
          <w:sz w:val="24"/>
          <w:szCs w:val="24"/>
        </w:rPr>
        <w:t>进行报价，竞价系统设置的价格表示</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竞价人</w:t>
      </w:r>
      <w:r>
        <w:rPr>
          <w:rFonts w:hint="eastAsia" w:ascii="宋体" w:hAnsi="宋体" w:eastAsia="宋体" w:cs="宋体"/>
          <w:color w:val="000000"/>
          <w:sz w:val="24"/>
          <w:szCs w:val="24"/>
        </w:rPr>
        <w:t>在竞价系统填报</w:t>
      </w:r>
      <w:r>
        <w:rPr>
          <w:rFonts w:hint="eastAsia" w:ascii="宋体" w:hAnsi="宋体" w:eastAsia="宋体" w:cs="宋体"/>
          <w:color w:val="000000"/>
          <w:sz w:val="24"/>
          <w:szCs w:val="24"/>
          <w:lang w:val="en-US" w:eastAsia="zh-CN"/>
        </w:rPr>
        <w:t>价格高</w:t>
      </w:r>
      <w:r>
        <w:rPr>
          <w:rFonts w:hint="eastAsia" w:ascii="宋体" w:hAnsi="宋体" w:eastAsia="宋体" w:cs="宋体"/>
          <w:color w:val="000000"/>
          <w:sz w:val="24"/>
          <w:szCs w:val="24"/>
        </w:rPr>
        <w:t>于</w:t>
      </w:r>
      <w:r>
        <w:rPr>
          <w:rFonts w:hint="eastAsia" w:ascii="宋体" w:hAnsi="宋体" w:eastAsia="宋体" w:cs="宋体"/>
          <w:color w:val="000000"/>
          <w:sz w:val="24"/>
          <w:szCs w:val="24"/>
          <w:lang w:val="en-US" w:eastAsia="zh-CN"/>
        </w:rPr>
        <w:t>最高限价则</w:t>
      </w:r>
      <w:r>
        <w:rPr>
          <w:rFonts w:hint="eastAsia" w:ascii="宋体" w:hAnsi="宋体" w:eastAsia="宋体" w:cs="宋体"/>
          <w:color w:val="000000"/>
          <w:sz w:val="24"/>
          <w:szCs w:val="24"/>
        </w:rPr>
        <w:t>为无效报价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填报</w:t>
      </w:r>
      <w:r>
        <w:rPr>
          <w:rFonts w:hint="eastAsia" w:ascii="宋体" w:hAnsi="宋体" w:eastAsia="宋体" w:cs="宋体"/>
          <w:color w:val="000000"/>
          <w:sz w:val="24"/>
          <w:szCs w:val="24"/>
          <w:lang w:val="en-US" w:eastAsia="zh-CN"/>
        </w:rPr>
        <w:t>总价最低的</w:t>
      </w:r>
      <w:r>
        <w:rPr>
          <w:rFonts w:hint="eastAsia" w:ascii="宋体" w:hAnsi="宋体" w:eastAsia="宋体" w:cs="宋体"/>
          <w:color w:val="000000"/>
          <w:sz w:val="24"/>
          <w:szCs w:val="24"/>
          <w:lang w:eastAsia="zh-CN"/>
        </w:rPr>
        <w:t>竞价人</w:t>
      </w:r>
      <w:r>
        <w:rPr>
          <w:rFonts w:hint="eastAsia" w:ascii="宋体" w:hAnsi="宋体" w:eastAsia="宋体" w:cs="宋体"/>
          <w:color w:val="000000"/>
          <w:sz w:val="24"/>
          <w:szCs w:val="24"/>
        </w:rPr>
        <w:t>作为本项目成交人。</w:t>
      </w:r>
      <w:r>
        <w:rPr>
          <w:rFonts w:hint="eastAsia" w:ascii="宋体" w:hAnsi="宋体" w:eastAsia="宋体" w:cs="宋体"/>
          <w:color w:val="000000"/>
          <w:sz w:val="24"/>
          <w:szCs w:val="24"/>
          <w:lang w:val="en-US" w:eastAsia="zh-CN"/>
        </w:rPr>
        <w:t xml:space="preserve">若竞价系统显示无效报价竞价人为成交人的，我司有权按照本《竞价须知》规则排除无效报价竞价人后，根据有效报价竞价人的排序重新确定成交人。 </w:t>
      </w:r>
    </w:p>
    <w:p w14:paraId="4E1245F7">
      <w:pPr>
        <w:widowControl/>
        <w:shd w:val="clear" w:color="auto" w:fill="FFFFFF"/>
        <w:snapToGrid w:val="0"/>
        <w:spacing w:before="225" w:line="440" w:lineRule="exact"/>
        <w:ind w:left="14"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5.特别提示：标的经公开征集到的合格竞价人,应以不高于最高限价进行报价，同时成交人应签署《竞价结果通知书》等相关文件，否则视同为违约。</w:t>
      </w:r>
    </w:p>
    <w:p w14:paraId="1947FB84">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6.本公司有权就竞价时间做出调整，如有调整将在本公司网站进行公告。</w:t>
      </w:r>
    </w:p>
    <w:p w14:paraId="18CE8F07">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七、交易服务费</w:t>
      </w:r>
    </w:p>
    <w:p w14:paraId="7FD938E2">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lang w:val="en-US" w:eastAsia="zh-CN"/>
        </w:rPr>
      </w:pPr>
      <w:bookmarkStart w:id="0" w:name="_GoBack"/>
      <w:bookmarkEnd w:id="0"/>
      <w:r>
        <w:rPr>
          <w:rFonts w:hint="eastAsia" w:ascii="宋体" w:hAnsi="宋体" w:eastAsia="宋体" w:cs="宋体"/>
          <w:color w:val="000000"/>
          <w:sz w:val="24"/>
          <w:szCs w:val="24"/>
          <w:lang w:val="en-US" w:eastAsia="zh-CN"/>
        </w:rPr>
        <w:t>竞价成交后，本项目的招标代理服务费按成交价×1.5%计费向成交人收取。招标代理服务费直接由本公司从成交人缴纳的竞价保证金中扣收，不足的，成交人必须在成交之日起2个工作日内补齐。招标代理服务费未按期付清的，视成交人根本违约，竞价保证金不予退回。</w:t>
      </w:r>
    </w:p>
    <w:p w14:paraId="5D634EEF">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14:paraId="1CAA50C5">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成交人提供正式评估报告给委托方，委托方收到成交人提供的正式评估报告后，由成交人提供正规增值税发票给委托方，委托方收到增值税发票后一次性付清评估费。</w:t>
      </w:r>
      <w:r>
        <w:rPr>
          <w:rFonts w:hint="eastAsia" w:ascii="宋体" w:hAnsi="宋体" w:eastAsia="宋体" w:cs="宋体"/>
          <w:color w:val="000000"/>
          <w:kern w:val="0"/>
          <w:sz w:val="24"/>
          <w:szCs w:val="24"/>
          <w:shd w:val="clear" w:color="auto" w:fill="FFFFFF"/>
          <w:lang w:val="en-US" w:eastAsia="zh-CN"/>
        </w:rPr>
        <w:t xml:space="preserve"> </w:t>
      </w:r>
    </w:p>
    <w:p w14:paraId="1DF8CFAA">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14:paraId="3FAF24C9">
      <w:pPr>
        <w:widowControl/>
        <w:shd w:val="clear" w:color="auto" w:fill="FFFFFF"/>
        <w:snapToGrid w:val="0"/>
        <w:spacing w:before="225" w:line="440" w:lineRule="exact"/>
        <w:ind w:left="14"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1.竞价人自行承担参加竞价会有关的全部费用（包括但不限于差旅费、邮寄费、资料费等）。</w:t>
      </w:r>
    </w:p>
    <w:p w14:paraId="1FB290AB">
      <w:pPr>
        <w:widowControl/>
        <w:shd w:val="clear" w:color="auto" w:fill="FFFFFF"/>
        <w:snapToGrid w:val="0"/>
        <w:spacing w:before="225" w:line="440" w:lineRule="exact"/>
        <w:ind w:left="14"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6A0CB941">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14:paraId="3506CAE0">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14:paraId="5F89697C">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14:paraId="690144E8">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14:paraId="5CBA7A16">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781DD212">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14:paraId="5629F1DD">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14:paraId="396C0AB0">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5FB6B55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0158CEE">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14:paraId="5E300012">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w:t>
            </w:r>
            <w:r>
              <w:rPr>
                <w:rFonts w:hint="eastAsia" w:ascii="宋体" w:hAnsi="宋体" w:cs="宋体"/>
                <w:b/>
                <w:bCs/>
                <w:color w:val="000000"/>
                <w:sz w:val="24"/>
                <w:szCs w:val="24"/>
                <w:lang w:eastAsia="zh-CN"/>
              </w:rPr>
              <w:t>、连城县招标投标交易平台(网址：https://lcyjy.enjoy5191.com/home）</w:t>
            </w:r>
            <w:r>
              <w:rPr>
                <w:rFonts w:hint="eastAsia" w:ascii="宋体" w:hAnsi="宋体" w:cs="宋体"/>
                <w:b/>
                <w:bCs/>
                <w:color w:val="000000"/>
                <w:sz w:val="24"/>
                <w:szCs w:val="24"/>
                <w:lang w:val="en-US" w:eastAsia="zh-CN"/>
              </w:rPr>
              <w:t>上发布</w:t>
            </w:r>
            <w:r>
              <w:rPr>
                <w:rFonts w:hint="eastAsia" w:ascii="宋体" w:hAnsi="宋体" w:eastAsia="宋体" w:cs="宋体"/>
                <w:color w:val="000000"/>
                <w:kern w:val="0"/>
                <w:sz w:val="24"/>
                <w:szCs w:val="24"/>
                <w:shd w:val="clear" w:color="auto" w:fill="FFFFFF"/>
              </w:rPr>
              <w:t>，请潜在竞价人随时密切关注上述网站并下载相关信息，本公司不再另行通知（相同内容如有多次修改，以最后一次修改为准）。潜在竞价人未查看、下载修改内容的，后果自行承担。</w:t>
            </w:r>
          </w:p>
          <w:p w14:paraId="0EA01A13">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3B2F335A">
      <w:pPr>
        <w:widowControl/>
        <w:shd w:val="clear" w:color="auto" w:fill="FFFFFF"/>
        <w:snapToGrid w:val="0"/>
        <w:spacing w:before="225" w:line="440" w:lineRule="exact"/>
        <w:jc w:val="right"/>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kern w:val="0"/>
          <w:sz w:val="24"/>
          <w:szCs w:val="24"/>
          <w:shd w:val="clear" w:color="auto" w:fill="FFFFFF"/>
        </w:rPr>
        <w:t xml:space="preserve"> </w:t>
      </w:r>
    </w:p>
    <w:p w14:paraId="243B82DA">
      <w:pPr>
        <w:widowControl/>
        <w:shd w:val="clear" w:color="auto" w:fill="FFFFFF"/>
        <w:snapToGrid w:val="0"/>
        <w:spacing w:before="225" w:line="440" w:lineRule="exact"/>
        <w:jc w:val="right"/>
        <w:rPr>
          <w:rFonts w:hint="eastAsia" w:ascii="宋体" w:hAnsi="宋体" w:eastAsia="宋体" w:cs="宋体"/>
          <w:color w:val="0000FF"/>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27</w:t>
      </w:r>
      <w:r>
        <w:rPr>
          <w:rFonts w:hint="eastAsia" w:ascii="宋体" w:hAnsi="宋体" w:eastAsia="宋体" w:cs="宋体"/>
          <w:color w:val="0000FF"/>
          <w:kern w:val="0"/>
          <w:sz w:val="24"/>
          <w:szCs w:val="24"/>
          <w:shd w:val="clear" w:color="auto" w:fill="FFFFFF"/>
        </w:rPr>
        <w:t>日</w:t>
      </w:r>
    </w:p>
    <w:p w14:paraId="5DB8EB8E">
      <w:pPr>
        <w:pStyle w:val="9"/>
        <w:rPr>
          <w:rFonts w:hint="eastAsia"/>
        </w:rPr>
      </w:pPr>
    </w:p>
    <w:p w14:paraId="6E8A8213">
      <w:pPr>
        <w:spacing w:line="440" w:lineRule="exact"/>
        <w:ind w:firstLine="883"/>
        <w:jc w:val="center"/>
        <w:rPr>
          <w:rFonts w:hint="eastAsia" w:ascii="宋体" w:hAnsi="宋体" w:eastAsia="宋体" w:cs="宋体"/>
          <w:b/>
          <w:color w:val="000000"/>
          <w:sz w:val="24"/>
          <w:szCs w:val="24"/>
        </w:rPr>
      </w:pPr>
    </w:p>
    <w:p w14:paraId="7F366872">
      <w:pPr>
        <w:spacing w:line="440" w:lineRule="exact"/>
        <w:ind w:firstLine="883"/>
        <w:jc w:val="center"/>
        <w:rPr>
          <w:rFonts w:hint="eastAsia" w:ascii="宋体" w:hAnsi="宋体" w:eastAsia="宋体" w:cs="宋体"/>
          <w:b/>
          <w:color w:val="000000"/>
          <w:sz w:val="24"/>
          <w:szCs w:val="24"/>
        </w:rPr>
      </w:pPr>
    </w:p>
    <w:p w14:paraId="6D192B0A">
      <w:pPr>
        <w:spacing w:line="440" w:lineRule="exact"/>
        <w:ind w:firstLine="883"/>
        <w:jc w:val="center"/>
        <w:rPr>
          <w:rFonts w:hint="eastAsia" w:ascii="宋体" w:hAnsi="宋体" w:eastAsia="宋体" w:cs="宋体"/>
          <w:b/>
          <w:color w:val="000000"/>
          <w:sz w:val="24"/>
          <w:szCs w:val="24"/>
        </w:rPr>
      </w:pPr>
    </w:p>
    <w:p w14:paraId="0C376C72">
      <w:pPr>
        <w:spacing w:line="440" w:lineRule="exact"/>
        <w:ind w:firstLine="883"/>
        <w:jc w:val="center"/>
        <w:rPr>
          <w:rFonts w:hint="eastAsia" w:ascii="宋体" w:hAnsi="宋体" w:eastAsia="宋体" w:cs="宋体"/>
          <w:b/>
          <w:color w:val="000000"/>
          <w:sz w:val="24"/>
          <w:szCs w:val="24"/>
        </w:rPr>
      </w:pPr>
    </w:p>
    <w:p w14:paraId="06A86EBB">
      <w:pPr>
        <w:spacing w:line="440" w:lineRule="exact"/>
        <w:ind w:firstLine="883"/>
        <w:jc w:val="center"/>
        <w:rPr>
          <w:rFonts w:hint="eastAsia" w:ascii="宋体" w:hAnsi="宋体" w:eastAsia="宋体" w:cs="宋体"/>
          <w:b/>
          <w:color w:val="000000"/>
          <w:sz w:val="24"/>
          <w:szCs w:val="24"/>
        </w:rPr>
      </w:pPr>
    </w:p>
    <w:p w14:paraId="6C3427CB">
      <w:pP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p>
    <w:p w14:paraId="6FD5B716">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14:paraId="096C8110">
      <w:pPr>
        <w:spacing w:line="440" w:lineRule="exact"/>
        <w:ind w:firstLine="5040" w:firstLineChars="2100"/>
        <w:jc w:val="left"/>
        <w:rPr>
          <w:rFonts w:hint="eastAsia" w:ascii="宋体" w:hAnsi="宋体" w:eastAsia="宋体" w:cs="宋体"/>
          <w:color w:val="000000"/>
          <w:sz w:val="24"/>
          <w:szCs w:val="24"/>
        </w:rPr>
      </w:pPr>
    </w:p>
    <w:p w14:paraId="5CAA1D5C">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14:paraId="550FCC33">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cs="宋体"/>
          <w:color w:val="0000FF"/>
          <w:sz w:val="24"/>
          <w:szCs w:val="24"/>
          <w:u w:val="single"/>
          <w:lang w:val="en-US" w:eastAsia="zh-CN"/>
        </w:rPr>
        <w:t>2025</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w:t>
      </w:r>
      <w:r>
        <w:rPr>
          <w:rFonts w:hint="eastAsia" w:ascii="宋体" w:hAnsi="宋体" w:cs="宋体"/>
          <w:color w:val="0000FF"/>
          <w:sz w:val="24"/>
          <w:szCs w:val="24"/>
          <w:u w:val="single"/>
          <w:lang w:val="en-US" w:eastAsia="zh-CN"/>
        </w:rPr>
        <w:t>10</w:t>
      </w:r>
      <w:r>
        <w:rPr>
          <w:rFonts w:hint="eastAsia" w:ascii="宋体" w:hAnsi="宋体" w:eastAsia="宋体" w:cs="宋体"/>
          <w:color w:val="0000FF"/>
          <w:sz w:val="24"/>
          <w:szCs w:val="24"/>
        </w:rPr>
        <w:t>月</w:t>
      </w:r>
      <w:r>
        <w:rPr>
          <w:rFonts w:hint="eastAsia" w:ascii="宋体" w:hAnsi="宋体" w:cs="宋体"/>
          <w:color w:val="0000FF"/>
          <w:sz w:val="24"/>
          <w:szCs w:val="24"/>
          <w:u w:val="single"/>
          <w:lang w:val="en-US" w:eastAsia="zh-CN"/>
        </w:rPr>
        <w:t>31</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“连城县招标投标交易平台</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51031</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3364AD71">
      <w:pPr>
        <w:spacing w:line="440" w:lineRule="exact"/>
        <w:rPr>
          <w:rFonts w:hint="eastAsia" w:ascii="宋体" w:hAnsi="宋体" w:eastAsia="宋体" w:cs="宋体"/>
          <w:color w:val="000000"/>
          <w:sz w:val="24"/>
          <w:szCs w:val="24"/>
        </w:rPr>
      </w:pPr>
    </w:p>
    <w:p w14:paraId="20FC1589">
      <w:pPr>
        <w:spacing w:line="440" w:lineRule="exact"/>
        <w:rPr>
          <w:rFonts w:hint="eastAsia" w:ascii="宋体" w:hAnsi="宋体" w:eastAsia="宋体" w:cs="宋体"/>
          <w:color w:val="000000"/>
          <w:sz w:val="24"/>
          <w:szCs w:val="24"/>
        </w:rPr>
      </w:pPr>
    </w:p>
    <w:p w14:paraId="6E6FB419">
      <w:pPr>
        <w:spacing w:line="440" w:lineRule="exact"/>
        <w:rPr>
          <w:rFonts w:hint="eastAsia" w:ascii="宋体" w:hAnsi="宋体" w:eastAsia="宋体" w:cs="宋体"/>
          <w:color w:val="000000"/>
          <w:sz w:val="24"/>
          <w:szCs w:val="24"/>
        </w:rPr>
      </w:pPr>
    </w:p>
    <w:p w14:paraId="2ABF8434">
      <w:pPr>
        <w:spacing w:line="440" w:lineRule="exact"/>
        <w:rPr>
          <w:rFonts w:hint="eastAsia" w:ascii="宋体" w:hAnsi="宋体" w:eastAsia="宋体" w:cs="宋体"/>
          <w:color w:val="000000"/>
          <w:sz w:val="24"/>
          <w:szCs w:val="24"/>
        </w:rPr>
      </w:pPr>
    </w:p>
    <w:p w14:paraId="6E42ABC5">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14:paraId="62BEAEC9">
      <w:pPr>
        <w:spacing w:line="440" w:lineRule="exact"/>
        <w:rPr>
          <w:rFonts w:hint="eastAsia" w:ascii="宋体" w:hAnsi="宋体" w:eastAsia="宋体" w:cs="宋体"/>
          <w:color w:val="000000"/>
          <w:sz w:val="24"/>
          <w:szCs w:val="24"/>
        </w:rPr>
      </w:pPr>
    </w:p>
    <w:p w14:paraId="7D903E68">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14:paraId="7BF8BEBA">
      <w:pPr>
        <w:spacing w:line="440" w:lineRule="exact"/>
        <w:rPr>
          <w:rFonts w:hint="eastAsia" w:ascii="宋体" w:hAnsi="宋体" w:eastAsia="宋体" w:cs="宋体"/>
          <w:color w:val="000000"/>
          <w:sz w:val="24"/>
          <w:szCs w:val="24"/>
        </w:rPr>
      </w:pPr>
    </w:p>
    <w:p w14:paraId="66788B17">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5C092CCB">
      <w:pPr>
        <w:spacing w:line="440" w:lineRule="exact"/>
        <w:rPr>
          <w:rFonts w:hint="eastAsia" w:ascii="宋体" w:hAnsi="宋体" w:eastAsia="宋体" w:cs="宋体"/>
          <w:color w:val="000000"/>
          <w:sz w:val="24"/>
          <w:szCs w:val="24"/>
        </w:rPr>
      </w:pPr>
    </w:p>
    <w:p w14:paraId="428085A5">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p>
    <w:p w14:paraId="345B24E7"/>
    <w:p w14:paraId="34FFE1EB">
      <w:pPr>
        <w:pStyle w:val="9"/>
        <w:rPr>
          <w:rFonts w:hint="eastAsia"/>
        </w:rPr>
      </w:pPr>
    </w:p>
    <w:sectPr>
      <w:footerReference r:id="rId3" w:type="default"/>
      <w:pgSz w:w="11906" w:h="16838"/>
      <w:pgMar w:top="1157" w:right="1133" w:bottom="1440"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BC9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D4550">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5D4550">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2261639"/>
    <w:rsid w:val="027536A0"/>
    <w:rsid w:val="030516AD"/>
    <w:rsid w:val="038A3960"/>
    <w:rsid w:val="039E3DB5"/>
    <w:rsid w:val="05DB66F5"/>
    <w:rsid w:val="05FE0636"/>
    <w:rsid w:val="060274F9"/>
    <w:rsid w:val="0791743C"/>
    <w:rsid w:val="0804406F"/>
    <w:rsid w:val="081C4C9C"/>
    <w:rsid w:val="0926237D"/>
    <w:rsid w:val="0B1701D0"/>
    <w:rsid w:val="0B582596"/>
    <w:rsid w:val="0C0C7198"/>
    <w:rsid w:val="0C177D5B"/>
    <w:rsid w:val="0C2C7CAB"/>
    <w:rsid w:val="0CA02447"/>
    <w:rsid w:val="0CDA1129"/>
    <w:rsid w:val="0D0610C1"/>
    <w:rsid w:val="0D0C3638"/>
    <w:rsid w:val="0E8467A8"/>
    <w:rsid w:val="0F153787"/>
    <w:rsid w:val="0F965C50"/>
    <w:rsid w:val="104771DE"/>
    <w:rsid w:val="10554859"/>
    <w:rsid w:val="10596B94"/>
    <w:rsid w:val="10C715B5"/>
    <w:rsid w:val="115251AE"/>
    <w:rsid w:val="115630D4"/>
    <w:rsid w:val="12015736"/>
    <w:rsid w:val="12525F91"/>
    <w:rsid w:val="127759F8"/>
    <w:rsid w:val="137205A3"/>
    <w:rsid w:val="147C5547"/>
    <w:rsid w:val="149413C2"/>
    <w:rsid w:val="159D5775"/>
    <w:rsid w:val="16052A7F"/>
    <w:rsid w:val="16DE4297"/>
    <w:rsid w:val="178D35C8"/>
    <w:rsid w:val="183B56FD"/>
    <w:rsid w:val="1840013E"/>
    <w:rsid w:val="18EF3710"/>
    <w:rsid w:val="18F71640"/>
    <w:rsid w:val="1910625E"/>
    <w:rsid w:val="192D3B3E"/>
    <w:rsid w:val="19687E48"/>
    <w:rsid w:val="1A1E2BC2"/>
    <w:rsid w:val="1AB84DF8"/>
    <w:rsid w:val="1AF83688"/>
    <w:rsid w:val="1B1D4C62"/>
    <w:rsid w:val="1B215742"/>
    <w:rsid w:val="1BD14924"/>
    <w:rsid w:val="1BDB1743"/>
    <w:rsid w:val="1D84721B"/>
    <w:rsid w:val="1E303C84"/>
    <w:rsid w:val="1E5E7A6C"/>
    <w:rsid w:val="1EC10726"/>
    <w:rsid w:val="1EF00CA7"/>
    <w:rsid w:val="1EF06916"/>
    <w:rsid w:val="1F633F72"/>
    <w:rsid w:val="1F8452B0"/>
    <w:rsid w:val="1FD77425"/>
    <w:rsid w:val="2080016D"/>
    <w:rsid w:val="213056EF"/>
    <w:rsid w:val="216C24A0"/>
    <w:rsid w:val="22013901"/>
    <w:rsid w:val="226244CC"/>
    <w:rsid w:val="22857CBD"/>
    <w:rsid w:val="22950329"/>
    <w:rsid w:val="22A30872"/>
    <w:rsid w:val="22E5250A"/>
    <w:rsid w:val="239F6B5C"/>
    <w:rsid w:val="23BC14BC"/>
    <w:rsid w:val="23FE7D27"/>
    <w:rsid w:val="246A52EB"/>
    <w:rsid w:val="249C78F6"/>
    <w:rsid w:val="25AD5A5E"/>
    <w:rsid w:val="25F64131"/>
    <w:rsid w:val="26945745"/>
    <w:rsid w:val="269E30FB"/>
    <w:rsid w:val="27D35027"/>
    <w:rsid w:val="2892098A"/>
    <w:rsid w:val="28E31299"/>
    <w:rsid w:val="2A8B3AD9"/>
    <w:rsid w:val="2A8C2B55"/>
    <w:rsid w:val="2AA607D0"/>
    <w:rsid w:val="2AC415FD"/>
    <w:rsid w:val="2B023949"/>
    <w:rsid w:val="2B9065B4"/>
    <w:rsid w:val="2C2A04A0"/>
    <w:rsid w:val="2C4C065B"/>
    <w:rsid w:val="2D2B320F"/>
    <w:rsid w:val="2D697A29"/>
    <w:rsid w:val="2E385BE3"/>
    <w:rsid w:val="2E7E609A"/>
    <w:rsid w:val="2EA209E0"/>
    <w:rsid w:val="2F043F88"/>
    <w:rsid w:val="2FD47B8E"/>
    <w:rsid w:val="2FE47C22"/>
    <w:rsid w:val="2FF9333B"/>
    <w:rsid w:val="3062140F"/>
    <w:rsid w:val="32621481"/>
    <w:rsid w:val="3281224F"/>
    <w:rsid w:val="33BB5A80"/>
    <w:rsid w:val="348633D3"/>
    <w:rsid w:val="348B6861"/>
    <w:rsid w:val="34D93029"/>
    <w:rsid w:val="351F18AB"/>
    <w:rsid w:val="352252CF"/>
    <w:rsid w:val="35821C33"/>
    <w:rsid w:val="35CA5CBB"/>
    <w:rsid w:val="371B5B3B"/>
    <w:rsid w:val="37225683"/>
    <w:rsid w:val="37227342"/>
    <w:rsid w:val="3741602B"/>
    <w:rsid w:val="3803406C"/>
    <w:rsid w:val="386A108F"/>
    <w:rsid w:val="39C752B8"/>
    <w:rsid w:val="3A0758CB"/>
    <w:rsid w:val="3A0C4B4E"/>
    <w:rsid w:val="3AA12D62"/>
    <w:rsid w:val="3B6E70E8"/>
    <w:rsid w:val="3B911029"/>
    <w:rsid w:val="3BCB7A34"/>
    <w:rsid w:val="3C1D466B"/>
    <w:rsid w:val="3D3F6CF4"/>
    <w:rsid w:val="3DC87AC0"/>
    <w:rsid w:val="3E682515"/>
    <w:rsid w:val="3E7F7FBD"/>
    <w:rsid w:val="3F7E3672"/>
    <w:rsid w:val="3FA56A13"/>
    <w:rsid w:val="40A4535A"/>
    <w:rsid w:val="410835EE"/>
    <w:rsid w:val="41872959"/>
    <w:rsid w:val="41DE664A"/>
    <w:rsid w:val="42C82DE3"/>
    <w:rsid w:val="42E9200F"/>
    <w:rsid w:val="43080935"/>
    <w:rsid w:val="433B1FA6"/>
    <w:rsid w:val="43D74575"/>
    <w:rsid w:val="44E55E41"/>
    <w:rsid w:val="45A2046C"/>
    <w:rsid w:val="46797B93"/>
    <w:rsid w:val="468A0B4E"/>
    <w:rsid w:val="4758626E"/>
    <w:rsid w:val="47ED28F0"/>
    <w:rsid w:val="48254D4F"/>
    <w:rsid w:val="48556CDA"/>
    <w:rsid w:val="485D0F10"/>
    <w:rsid w:val="4A2E42DE"/>
    <w:rsid w:val="4A58410E"/>
    <w:rsid w:val="4A5E2A1E"/>
    <w:rsid w:val="4B42467C"/>
    <w:rsid w:val="4BA404BB"/>
    <w:rsid w:val="4C6355B6"/>
    <w:rsid w:val="4C7107E7"/>
    <w:rsid w:val="4D235499"/>
    <w:rsid w:val="4D2550DF"/>
    <w:rsid w:val="4D515A96"/>
    <w:rsid w:val="4D783DF7"/>
    <w:rsid w:val="4D7A7B6F"/>
    <w:rsid w:val="4DA2556F"/>
    <w:rsid w:val="4DBF1A26"/>
    <w:rsid w:val="4E143612"/>
    <w:rsid w:val="4E997C57"/>
    <w:rsid w:val="4E9D3635"/>
    <w:rsid w:val="4F4F373F"/>
    <w:rsid w:val="5032028D"/>
    <w:rsid w:val="509C1BAA"/>
    <w:rsid w:val="51320F39"/>
    <w:rsid w:val="5144296E"/>
    <w:rsid w:val="51644DBE"/>
    <w:rsid w:val="51F12145"/>
    <w:rsid w:val="524A20F8"/>
    <w:rsid w:val="524E2EDF"/>
    <w:rsid w:val="52CF0C4F"/>
    <w:rsid w:val="5363159C"/>
    <w:rsid w:val="53CB6FAB"/>
    <w:rsid w:val="542826BF"/>
    <w:rsid w:val="545B5616"/>
    <w:rsid w:val="54D51B2F"/>
    <w:rsid w:val="5510672D"/>
    <w:rsid w:val="55915C48"/>
    <w:rsid w:val="55C85997"/>
    <w:rsid w:val="56222B52"/>
    <w:rsid w:val="56BC4D54"/>
    <w:rsid w:val="56CE4A87"/>
    <w:rsid w:val="56E20FE2"/>
    <w:rsid w:val="573D7F14"/>
    <w:rsid w:val="577A4AF5"/>
    <w:rsid w:val="587010EC"/>
    <w:rsid w:val="59350DEE"/>
    <w:rsid w:val="59E02F96"/>
    <w:rsid w:val="5A244F70"/>
    <w:rsid w:val="5AEA7FB1"/>
    <w:rsid w:val="5AEE1AF4"/>
    <w:rsid w:val="5AEE394A"/>
    <w:rsid w:val="5B280C0A"/>
    <w:rsid w:val="5B3A7488"/>
    <w:rsid w:val="5C2441D3"/>
    <w:rsid w:val="5C9245A9"/>
    <w:rsid w:val="5CBF4B45"/>
    <w:rsid w:val="5D1857B0"/>
    <w:rsid w:val="5D434E88"/>
    <w:rsid w:val="5D8660BC"/>
    <w:rsid w:val="5DBB508D"/>
    <w:rsid w:val="5E047FD0"/>
    <w:rsid w:val="5F1519BF"/>
    <w:rsid w:val="5F7A755A"/>
    <w:rsid w:val="5F85487D"/>
    <w:rsid w:val="602A7EDE"/>
    <w:rsid w:val="607F28BB"/>
    <w:rsid w:val="60996056"/>
    <w:rsid w:val="6126799A"/>
    <w:rsid w:val="61581B1D"/>
    <w:rsid w:val="61C701AC"/>
    <w:rsid w:val="627A19DB"/>
    <w:rsid w:val="63583C8D"/>
    <w:rsid w:val="636C365E"/>
    <w:rsid w:val="63A177AC"/>
    <w:rsid w:val="63F56C8F"/>
    <w:rsid w:val="63F81C8C"/>
    <w:rsid w:val="640D0C57"/>
    <w:rsid w:val="64433D8E"/>
    <w:rsid w:val="649410BE"/>
    <w:rsid w:val="66304E17"/>
    <w:rsid w:val="67B160B6"/>
    <w:rsid w:val="67EB5499"/>
    <w:rsid w:val="683A3D2B"/>
    <w:rsid w:val="68BB30BE"/>
    <w:rsid w:val="68FA3990"/>
    <w:rsid w:val="69DB32EB"/>
    <w:rsid w:val="6B225676"/>
    <w:rsid w:val="6B5D66AE"/>
    <w:rsid w:val="6B776A6D"/>
    <w:rsid w:val="6D7B66F3"/>
    <w:rsid w:val="6DB36A59"/>
    <w:rsid w:val="6DBF6742"/>
    <w:rsid w:val="6EF008C7"/>
    <w:rsid w:val="6F2C027F"/>
    <w:rsid w:val="6FD07DD8"/>
    <w:rsid w:val="7007345D"/>
    <w:rsid w:val="71991DA2"/>
    <w:rsid w:val="71A861A9"/>
    <w:rsid w:val="7219079D"/>
    <w:rsid w:val="729A0B48"/>
    <w:rsid w:val="729B4033"/>
    <w:rsid w:val="742B2F58"/>
    <w:rsid w:val="743E217D"/>
    <w:rsid w:val="74B81FE2"/>
    <w:rsid w:val="75385F49"/>
    <w:rsid w:val="75396AE8"/>
    <w:rsid w:val="75752846"/>
    <w:rsid w:val="759C0024"/>
    <w:rsid w:val="75ED6880"/>
    <w:rsid w:val="773B45B6"/>
    <w:rsid w:val="77CE5972"/>
    <w:rsid w:val="78C935D5"/>
    <w:rsid w:val="78F75F2F"/>
    <w:rsid w:val="79B76855"/>
    <w:rsid w:val="7A195E96"/>
    <w:rsid w:val="7ABB6F4D"/>
    <w:rsid w:val="7AD35D80"/>
    <w:rsid w:val="7AD654A8"/>
    <w:rsid w:val="7B027D18"/>
    <w:rsid w:val="7B4E55DA"/>
    <w:rsid w:val="7B51340D"/>
    <w:rsid w:val="7B676C5D"/>
    <w:rsid w:val="7BCE2CB0"/>
    <w:rsid w:val="7BF32128"/>
    <w:rsid w:val="7C330D65"/>
    <w:rsid w:val="7C435390"/>
    <w:rsid w:val="7D1D0638"/>
    <w:rsid w:val="7E613631"/>
    <w:rsid w:val="7F032C71"/>
    <w:rsid w:val="7FA426A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ind w:firstLine="420"/>
      <w:jc w:val="both"/>
    </w:pPr>
    <w:rPr>
      <w:rFonts w:ascii="Calibri" w:hAnsi="Calibri" w:eastAsia="宋体" w:cs="Arial"/>
      <w:kern w:val="2"/>
      <w:sz w:val="21"/>
      <w:szCs w:val="20"/>
      <w:lang w:val="en-US" w:eastAsia="zh-CN" w:bidi="ar-SA"/>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paragraph" w:customStyle="1" w:styleId="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0">
    <w:name w:val="Heading #2|1"/>
    <w:basedOn w:val="1"/>
    <w:autoRedefine/>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autoRedefine/>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3801</Words>
  <Characters>4071</Characters>
  <Lines>4</Lines>
  <Paragraphs>7</Paragraphs>
  <TotalTime>0</TotalTime>
  <ScaleCrop>false</ScaleCrop>
  <LinksUpToDate>false</LinksUpToDate>
  <CharactersWithSpaces>4129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2023-12-07T07:28:00Z</cp:lastPrinted>
  <dcterms:modified xsi:type="dcterms:W3CDTF">2025-10-27T08:04:09Z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488E5FE43A2846F7A013D0AD4E500248_13</vt:lpwstr>
  </property>
  <property fmtid="{D5CDD505-2E9C-101B-9397-08002B2CF9AE}" pid="4" name="KSOTemplateDocerSaveRecord">
    <vt:lpwstr>eyJoZGlkIjoiOGFjMmU0Yjk5NmUyMjAwNzM3OGEzNzg5ZGMyZDkzOWUiLCJ1c2VySWQiOiIxNTc4Njk4MDQ3In0=</vt:lpwstr>
  </property>
</Properties>
</file>