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（项目编号:LCCQJJ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2025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1107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）</w:t>
      </w:r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一、公开竞价、报名时间、地点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2025年11月7日10:00止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 w14:paraId="5A1D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2025年11月7日10:00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连城产权联系电话：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林凌，18039848961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二、项目概况及工作要求</w:t>
      </w:r>
    </w:p>
    <w:p w14:paraId="3037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1.项目名称：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办公设备、家具、档案等物品搬运服务采购项目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47FD0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2.采购内容：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将约120件办公家具、50套办公电脑、20台打印机、50组文件柜（内有档案资料）、50框员工资料以及其他零星物品等，从连城县莲峰镇西街中山路56号和连城县莲峰镇观景路89号（冠豸山下对面客家民俗村内）搬运至连城县莲峰镇莲中北路1号。</w:t>
      </w:r>
    </w:p>
    <w:p w14:paraId="1D87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3.最高限价：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25566元。</w:t>
      </w:r>
    </w:p>
    <w:p w14:paraId="1825C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4.竞价保证金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000元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4878B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5.服务期限：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服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务期自合同签订之日起至搬运验收完成之日止，具体以委托人要求为准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698310FF">
      <w:pPr>
        <w:adjustRightInd w:val="0"/>
        <w:snapToGrid w:val="0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.技术和服务要求：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具体详见附件一《办公物品搬运合同》。</w:t>
      </w:r>
    </w:p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三、竞价资格</w:t>
      </w:r>
    </w:p>
    <w:p w14:paraId="5E22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 竞价人必须遵守中华人民共和国法律、法规，能够提供本竞价文件所述货物及服务的境内供应商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（含个体工商户）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（失信被执行人除外）；</w:t>
      </w:r>
    </w:p>
    <w:p w14:paraId="73DA0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2.具有履行本采购项目的资格及服务能力；</w:t>
      </w:r>
    </w:p>
    <w:p w14:paraId="412CF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3.符合具备法律、行政法规规定的其他条件；</w:t>
      </w:r>
    </w:p>
    <w:p w14:paraId="20C66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4.已认真阅读并同意本公告附件-网络竞价须知。</w:t>
      </w:r>
    </w:p>
    <w:p w14:paraId="4DBD3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因此产生委托人不予签订合同及其它一切后果由竞价人自行负责。竞价人提供虚假材料或资质不符合条件的，视为恶意竞价，保证金不予退回，按违约处理，委托人可另行选取中介服务机构。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四、竞价保证金</w:t>
      </w:r>
    </w:p>
    <w:p w14:paraId="167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000元，必须于2025年1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前汇到本公司指定账户（户名：连城县国有资产产权交易服务有限公司，开户行：中国农业银行连城县支行，账号：1377 0101 0400 18263）。报名参加的竞价人与缴交竞价保证金的名称要一致。竞价保证金缴至以上账户时，交款单中“款项来源”或“用途”一栏内须填写“****项目的竞价保证金”。</w:t>
      </w:r>
    </w:p>
    <w:p w14:paraId="4D18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2.竞价成交后，成交人必须在成交之日起2个工作日内与本公司签订《竞价结果通知书》，并在签订《竞价结果通知书》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个工作日内向委托人提供《办公物品搬运合同》，由委托人经过相应审批程序后签订。</w:t>
      </w:r>
    </w:p>
    <w:p w14:paraId="7456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3.成交人的竞价保证金在成交人与委托人签订委托合同后10个工作日内一次性无息退回。</w:t>
      </w:r>
    </w:p>
    <w:p w14:paraId="183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五、竞价手续</w:t>
      </w:r>
    </w:p>
    <w:p w14:paraId="3398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1.有意参加竞价人应提供如下有效证照复印件：</w:t>
      </w:r>
    </w:p>
    <w:p w14:paraId="54C71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(1)营业执照副本、法定代表人身份证或负责人身份证复印件；</w:t>
      </w:r>
    </w:p>
    <w:p w14:paraId="57F0A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)签订完整的承诺书；</w:t>
      </w:r>
    </w:p>
    <w:p w14:paraId="6911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)已缴纳的竞价保证金凭证；</w:t>
      </w:r>
    </w:p>
    <w:p w14:paraId="6EF33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以上材料复印件须加盖公章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并上传至平台系统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3.竞价人应自行登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六、竞价程序</w:t>
      </w:r>
    </w:p>
    <w:p w14:paraId="3981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本场竞价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须三家及以上竞价人在规定时间内参与竞价，如果在规定时间内参与竞价的竞价人不足三家，则按流标处理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，竞价人不得有异议。</w:t>
      </w:r>
    </w:p>
    <w:p w14:paraId="6A686FAB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申请参与本场竞价。</w:t>
      </w:r>
    </w:p>
    <w:p w14:paraId="0777FC65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本次公开竞价采用“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511A05B7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3.1竞价人以总价报价方式进行报价，竞价人在报价时不得高于最高限价，根据有效竞价人报价排名情况，由低到高排序，最低的一名即为成交人。最高控制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10EF8A3D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3EFB34F2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总价最低的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1DE0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5.特别提示：标的经公开征集到的合格竞价人,应以不高于最高限价进行报价，同时成交人应签署《竞价结果通知书》等相关文件，否则视同为违约。</w:t>
      </w:r>
    </w:p>
    <w:p w14:paraId="672B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七、交易服务费</w:t>
      </w:r>
    </w:p>
    <w:p w14:paraId="190A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竞价成交后，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收取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服务费直接由本公司从成交人缴纳的竞价保证金中扣收，不足的，成交人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</w:rPr>
        <w:t>必须在成交之日起2个工作日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内补齐。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服务费未按期付清的，视成交人根本违约，竞价保证金不予退回。</w:t>
      </w:r>
    </w:p>
    <w:p w14:paraId="4D171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八、付款方式</w:t>
      </w:r>
    </w:p>
    <w:p w14:paraId="3DA7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成交人完成办公物品搬运工作且验收合格，并提供等额增值税发票后15日内一次性付清搬运费用。若未按约提供发票，则委托人顺延付款。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3.成交后，成交人应当与委托人签订《办公物品搬运合同》，并严格履行，双方的权利、义务以《办公物品搬运合同》约定为准。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十二、特别提示</w:t>
      </w:r>
    </w:p>
    <w:tbl>
      <w:tblPr>
        <w:tblStyle w:val="10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0317B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</w:t>
      </w:r>
    </w:p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            连城县国有资产产权交易服务有限公司</w:t>
      </w:r>
    </w:p>
    <w:p w14:paraId="71BB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         2025年1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</w:p>
    <w:p w14:paraId="7039278D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883"/>
        <w:jc w:val="both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31E169A1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883"/>
        <w:jc w:val="both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日上午举行的 “连城县招标投标交易平台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向一次报价”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办公设备、家具、档案等物品搬运服务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采购项目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竞价。收悉项目编号为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LCCQJJ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2025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1107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联系电话：</w:t>
      </w:r>
    </w:p>
    <w:p w14:paraId="29F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    月    日</w:t>
      </w:r>
    </w:p>
    <w:bookmarkEnd w:id="0"/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7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021E08">
                <w:pPr>
                  <w:pStyle w:val="7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39E3DB5"/>
    <w:rsid w:val="04973358"/>
    <w:rsid w:val="0804406F"/>
    <w:rsid w:val="081C4C9C"/>
    <w:rsid w:val="0834033F"/>
    <w:rsid w:val="0AEE0C79"/>
    <w:rsid w:val="0C0C7087"/>
    <w:rsid w:val="0CA830A9"/>
    <w:rsid w:val="0CDA1129"/>
    <w:rsid w:val="0D0C3638"/>
    <w:rsid w:val="0D724C37"/>
    <w:rsid w:val="0E6A79B6"/>
    <w:rsid w:val="0E8467A8"/>
    <w:rsid w:val="0F153787"/>
    <w:rsid w:val="10554859"/>
    <w:rsid w:val="108A4FA0"/>
    <w:rsid w:val="115251AE"/>
    <w:rsid w:val="128A572B"/>
    <w:rsid w:val="137205A3"/>
    <w:rsid w:val="138E2060"/>
    <w:rsid w:val="14416FC6"/>
    <w:rsid w:val="15474BF8"/>
    <w:rsid w:val="1569686F"/>
    <w:rsid w:val="16052A7F"/>
    <w:rsid w:val="167C30C3"/>
    <w:rsid w:val="169951BC"/>
    <w:rsid w:val="183B56FD"/>
    <w:rsid w:val="18AE0B48"/>
    <w:rsid w:val="18EF3710"/>
    <w:rsid w:val="1A394265"/>
    <w:rsid w:val="1B215742"/>
    <w:rsid w:val="1CC932F4"/>
    <w:rsid w:val="1D196830"/>
    <w:rsid w:val="1E303C84"/>
    <w:rsid w:val="1EF00CA7"/>
    <w:rsid w:val="1F3A2287"/>
    <w:rsid w:val="1F633F72"/>
    <w:rsid w:val="1FB913FE"/>
    <w:rsid w:val="203C362E"/>
    <w:rsid w:val="211A411E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7E0FC2"/>
    <w:rsid w:val="2A8C2B55"/>
    <w:rsid w:val="2AC415FD"/>
    <w:rsid w:val="2B023949"/>
    <w:rsid w:val="2B474184"/>
    <w:rsid w:val="2B9065B4"/>
    <w:rsid w:val="2C2A04A0"/>
    <w:rsid w:val="2C4C065B"/>
    <w:rsid w:val="2C5C26DC"/>
    <w:rsid w:val="2CDF621C"/>
    <w:rsid w:val="2D697A29"/>
    <w:rsid w:val="2E301AB4"/>
    <w:rsid w:val="2E31548E"/>
    <w:rsid w:val="2E7E609A"/>
    <w:rsid w:val="2F3740ED"/>
    <w:rsid w:val="2FF9333B"/>
    <w:rsid w:val="300F15EE"/>
    <w:rsid w:val="3062140F"/>
    <w:rsid w:val="31496EC2"/>
    <w:rsid w:val="31E57E30"/>
    <w:rsid w:val="31F6203D"/>
    <w:rsid w:val="32165023"/>
    <w:rsid w:val="33B379FC"/>
    <w:rsid w:val="33BB5A80"/>
    <w:rsid w:val="348738A9"/>
    <w:rsid w:val="36070CBD"/>
    <w:rsid w:val="366756A0"/>
    <w:rsid w:val="371B5B3B"/>
    <w:rsid w:val="3741602B"/>
    <w:rsid w:val="38A87E0A"/>
    <w:rsid w:val="39C752B8"/>
    <w:rsid w:val="3A0C4B4E"/>
    <w:rsid w:val="3CDB07AE"/>
    <w:rsid w:val="3D3F6CF4"/>
    <w:rsid w:val="3D71306C"/>
    <w:rsid w:val="3DC87AC0"/>
    <w:rsid w:val="3E166E94"/>
    <w:rsid w:val="3FA56A13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4B738AE"/>
    <w:rsid w:val="44E55E41"/>
    <w:rsid w:val="45A2046C"/>
    <w:rsid w:val="46607F75"/>
    <w:rsid w:val="46797B93"/>
    <w:rsid w:val="46965745"/>
    <w:rsid w:val="4758626E"/>
    <w:rsid w:val="47CB141F"/>
    <w:rsid w:val="47ED28F0"/>
    <w:rsid w:val="48556CDA"/>
    <w:rsid w:val="485D0F10"/>
    <w:rsid w:val="4A58410E"/>
    <w:rsid w:val="4ACA1E61"/>
    <w:rsid w:val="4B42467C"/>
    <w:rsid w:val="4C6355B6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1A703F2"/>
    <w:rsid w:val="51AA471F"/>
    <w:rsid w:val="522E2CD6"/>
    <w:rsid w:val="524A20F8"/>
    <w:rsid w:val="524E2EDF"/>
    <w:rsid w:val="53CB6FAB"/>
    <w:rsid w:val="542826BF"/>
    <w:rsid w:val="545B5616"/>
    <w:rsid w:val="55915C48"/>
    <w:rsid w:val="56DC71A4"/>
    <w:rsid w:val="59E02F96"/>
    <w:rsid w:val="5A10637D"/>
    <w:rsid w:val="5A244F70"/>
    <w:rsid w:val="5B280C0A"/>
    <w:rsid w:val="5BA1276A"/>
    <w:rsid w:val="5C1B076F"/>
    <w:rsid w:val="5C2441D3"/>
    <w:rsid w:val="5C9245A9"/>
    <w:rsid w:val="5C9A35A3"/>
    <w:rsid w:val="5D434E88"/>
    <w:rsid w:val="5DBB508D"/>
    <w:rsid w:val="5E047FD0"/>
    <w:rsid w:val="5EA42C9D"/>
    <w:rsid w:val="5F1519BF"/>
    <w:rsid w:val="602A7EDE"/>
    <w:rsid w:val="616E7593"/>
    <w:rsid w:val="620F4C9D"/>
    <w:rsid w:val="636B6B43"/>
    <w:rsid w:val="63F56C8F"/>
    <w:rsid w:val="63F81C8C"/>
    <w:rsid w:val="640D0C57"/>
    <w:rsid w:val="64433D8E"/>
    <w:rsid w:val="64C574CA"/>
    <w:rsid w:val="64D67929"/>
    <w:rsid w:val="664A0B53"/>
    <w:rsid w:val="67A07D7A"/>
    <w:rsid w:val="67B160B6"/>
    <w:rsid w:val="680A030D"/>
    <w:rsid w:val="69113EED"/>
    <w:rsid w:val="6B776A6D"/>
    <w:rsid w:val="6CA81B7D"/>
    <w:rsid w:val="6D7B66F3"/>
    <w:rsid w:val="6E661D1D"/>
    <w:rsid w:val="7007345D"/>
    <w:rsid w:val="707966E1"/>
    <w:rsid w:val="729A0B48"/>
    <w:rsid w:val="729B4033"/>
    <w:rsid w:val="75A82C1C"/>
    <w:rsid w:val="77354B5A"/>
    <w:rsid w:val="77875CB0"/>
    <w:rsid w:val="77CE5972"/>
    <w:rsid w:val="786F5C73"/>
    <w:rsid w:val="78F75F2F"/>
    <w:rsid w:val="79162DAA"/>
    <w:rsid w:val="7956473D"/>
    <w:rsid w:val="79B76855"/>
    <w:rsid w:val="7AD654A8"/>
    <w:rsid w:val="7C207AE9"/>
    <w:rsid w:val="7C435390"/>
    <w:rsid w:val="7E663674"/>
    <w:rsid w:val="7ECC26F3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line="380" w:lineRule="exact"/>
    </w:pPr>
    <w:rPr>
      <w:sz w:val="24"/>
    </w:rPr>
  </w:style>
  <w:style w:type="paragraph" w:customStyle="1" w:styleId="4">
    <w:name w:val="样式 表格正文 + 两端对齐"/>
    <w:basedOn w:val="1"/>
    <w:next w:val="5"/>
    <w:qFormat/>
    <w:uiPriority w:val="0"/>
    <w:pPr>
      <w:spacing w:line="300" w:lineRule="auto"/>
    </w:pPr>
  </w:style>
  <w:style w:type="paragraph" w:customStyle="1" w:styleId="5">
    <w:name w:val="正文1"/>
    <w:basedOn w:val="1"/>
    <w:qFormat/>
    <w:uiPriority w:val="0"/>
    <w:pPr>
      <w:spacing w:line="480" w:lineRule="exact"/>
      <w:ind w:firstLine="567"/>
    </w:pPr>
    <w:rPr>
      <w:rFonts w:ascii="幼圆" w:eastAsia="幼圆"/>
      <w:sz w:val="28"/>
      <w:szCs w:val="20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3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4">
    <w:name w:val="批注框文本 Char"/>
    <w:basedOn w:val="11"/>
    <w:link w:val="6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3673</Words>
  <Characters>3996</Characters>
  <Lines>4</Lines>
  <Paragraphs>7</Paragraphs>
  <TotalTime>3</TotalTime>
  <ScaleCrop>false</ScaleCrop>
  <LinksUpToDate>false</LinksUpToDate>
  <CharactersWithSpaces>4097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Administrator</cp:lastModifiedBy>
  <cp:lastPrinted>2022-03-09T07:40:00Z</cp:lastPrinted>
  <dcterms:modified xsi:type="dcterms:W3CDTF">2025-11-03T09:30:22Z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