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LCCQJJ20260</w:t>
      </w:r>
      <w:r>
        <w:rPr>
          <w:rFonts w:hint="eastAsia" w:asciiTheme="minorEastAsia" w:hAnsiTheme="minorEastAsia" w:eastAsiaTheme="minorEastAsia" w:cstheme="minorEastAsia"/>
          <w:b w:val="0"/>
          <w:bCs w:val="0"/>
          <w:color w:val="0000FF"/>
          <w:kern w:val="2"/>
          <w:sz w:val="24"/>
          <w:szCs w:val="24"/>
          <w:shd w:val="clear"/>
          <w:lang w:val="en-US" w:eastAsia="zh-CN"/>
        </w:rPr>
        <w:t>324</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w:t>
      </w: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24</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2026年3月24日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1.项目名称：连城县天泉湾酒店有害生物防治服务年度采购项目</w:t>
      </w:r>
    </w:p>
    <w:p w14:paraId="3F13FC73">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2.服务范围：天泉湾酒店各功能楼栋、研学中心、接待大厅、食堂（厨房餐厅包厢）、住宿楼、会议中心、教研楼、休息亭；围墙、公共道路走廊与绿化带、草坪等区域。</w:t>
      </w:r>
    </w:p>
    <w:p w14:paraId="6A200FA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3.最高限价：66000.00元</w:t>
      </w:r>
      <w:bookmarkStart w:id="0" w:name="_GoBack"/>
      <w:bookmarkEnd w:id="0"/>
      <w:r>
        <w:rPr>
          <w:rFonts w:hint="eastAsia" w:asciiTheme="minorEastAsia" w:hAnsiTheme="minorEastAsia" w:eastAsiaTheme="minorEastAsia" w:cstheme="minorEastAsia"/>
          <w:color w:val="auto"/>
          <w:kern w:val="2"/>
          <w:sz w:val="24"/>
          <w:szCs w:val="24"/>
          <w:shd w:val="clear"/>
          <w:lang w:val="en-US" w:eastAsia="zh-CN"/>
        </w:rPr>
        <w:t>（含税包干）</w:t>
      </w:r>
    </w:p>
    <w:p w14:paraId="2F0AAC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1ECD26A4">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5.服务期限：本项目合同期限为自合同签订起12个月，每月服务4次，全年合计48次。</w:t>
      </w:r>
    </w:p>
    <w:p w14:paraId="50D65112">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6.工作要求：</w:t>
      </w:r>
    </w:p>
    <w:p w14:paraId="69B56574">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前期勘查整个区域，熟悉各个区域及虫害目前的情况，服务前电话或邮件通知酒店。如要进行特殊处理，提前与酒店确认配合事项，根据服务计划，准备充足相关物料、药品、设备等。（重点消杀除虫主要灭“四害” （蚊子、苍蝇、老鼠、蟑螂）。</w:t>
      </w:r>
    </w:p>
    <w:p w14:paraId="7FD6702B">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2）提前告知酒店当日服务事项，如需调整或变动计划，提前24小时与酒店进行沟通。根据服务计划与酒店沟通，以便酒店及时了解和配合虫害防制工作。</w:t>
      </w:r>
    </w:p>
    <w:p w14:paraId="12CB0212">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遵循由里到外，根据酒店不同区域对客营业时间差异，合理安排服务时间，优先处理酒店顾客服务区，先客房区域、餐厅区域、康体中心、公共区域、仓库区域、机房区域、员工休息区到用外围区域的服务路径。确保所有的服务范围及设施设备逐一检查到位。</w:t>
      </w:r>
    </w:p>
    <w:p w14:paraId="5386B182">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4）遵循先做鼠类处理，后做蟑螂处理，最后进行蚊蝇等飞虫处理的基本操作步骤。</w:t>
      </w:r>
    </w:p>
    <w:p w14:paraId="65FF7A3C">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5）所有服务人员上岗前，均应经过服务标准培训后，方可上岗服务。</w:t>
      </w:r>
    </w:p>
    <w:p w14:paraId="12AC7ABB">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6）必要时佩戴一次性手套，服务中产生的垃圾及时装载不透明垃圾袋，并在服务后带离酒店。</w:t>
      </w:r>
    </w:p>
    <w:p w14:paraId="2B83916E">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对于酒店反馈的虫害问题需进行重点排查处理，服务结束后，对虫害侵害因素(包括建筑结构、环境卫生、吸引因素等方面)作详细的陈述并提出专业的整改建议，并向酒店对接人或反馈人汇报本次服务相关内容及酒店需要配合做的行动计划。</w:t>
      </w:r>
    </w:p>
    <w:p w14:paraId="3EADA956">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8）在服务过程中发现虫害风险，及时记录风险具体位置和风险问题。在酒店允许情况下拍照记录，特别是室外重点检查垃圾房、收货平台及周边、下水道口、排水沟、绿化带、景观池等检查室外虫害情况；室内重点检查所有客房区域、餐饮生产加工的关键区域、配电机房管线进出口、员工通道口等进出缓冲区，检查室内卫生清洁、虫害防护设施、建筑结构漏洞等情况。</w:t>
      </w:r>
    </w:p>
    <w:p w14:paraId="391C1ECF">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9）根据服务计划要求，对安装的虫害监测诱捕设施（鼠饵盒、粘鼠板、诱蚊灯、捕蝇灯、蟑螂屋等），依相关虫害监控设施标准要求和产品说明，进行检查记录与维护。</w:t>
      </w:r>
    </w:p>
    <w:p w14:paraId="3C026321">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10）禁止在酒店内遗留任何化学品，禁止在食品操作台和任何与食品接触的表面喷洒杀虫剂，禁止将药物喷洒至人员身上或食品及其包装材料上，禁止使用药品清单之外的药品、药剂，禁止穿工作服在顾客休息区休息。</w:t>
      </w:r>
    </w:p>
    <w:p w14:paraId="682022E2">
      <w:pPr>
        <w:widowControl/>
        <w:shd w:val="clear" w:color="auto" w:fill="FFFFFF"/>
        <w:adjustRightInd/>
        <w:snapToGrid/>
        <w:spacing w:after="0" w:line="360" w:lineRule="auto"/>
        <w:ind w:firstLine="480"/>
        <w:jc w:val="lef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7.付款方式：按月结算，甲方凭乙方提供开具的正式发票 15 个工作日支付。</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7BF25785">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1.遵守中华人民共和国法律、法规，且能够诚信经营，具有独立法人资格的竞价人均可能成为合格的竞价人,但已经被列入失信被执行人名单（截止报名时间）的除外。</w:t>
      </w:r>
    </w:p>
    <w:p w14:paraId="57178656">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2.具有履行合同所必需的能力。</w:t>
      </w:r>
    </w:p>
    <w:p w14:paraId="6271CDB3">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3.须有有害生物防制服务机构服务能力A级证书</w:t>
      </w:r>
    </w:p>
    <w:p w14:paraId="51D8B1A3">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1FD1184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4.本场竞价须三家及以上竞价人在规定时间内参与竞价，如果在规定时间内参与竞价的竞价人不足三家，则按流标处理，竞价人不得有异议。</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2026年3月24日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服务合同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服务合同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1715B3A2">
      <w:pPr>
        <w:widowControl/>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(4)有害生物防制服务机构服务能力A级证书</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(6)通过“信用中国”网（www.creditchina.gov.cn）或中国政府采购网（www.ccgp.gov.cn）信用信息查询无严重违法失信行为信息记录的打印件（或截图）。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宋体" w:hAnsi="宋体" w:cs="宋体"/>
          <w:b/>
          <w:bCs/>
          <w:color w:val="0000FF"/>
          <w:kern w:val="2"/>
          <w:sz w:val="24"/>
          <w:szCs w:val="24"/>
          <w:u w:val="none"/>
          <w:lang w:val="en-US" w:eastAsia="zh-CN" w:bidi="ar-SA"/>
        </w:rPr>
        <w:t>66000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cs="宋体"/>
          <w:b/>
          <w:bCs/>
          <w:color w:val="0000FF"/>
          <w:kern w:val="2"/>
          <w:sz w:val="24"/>
          <w:szCs w:val="24"/>
          <w:u w:val="none"/>
          <w:lang w:val="en-US" w:eastAsia="zh-CN" w:bidi="ar-SA"/>
        </w:rPr>
        <w:t>66000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宋体" w:hAnsi="宋体" w:cs="宋体"/>
          <w:b/>
          <w:bCs/>
          <w:color w:val="0000FF"/>
          <w:kern w:val="2"/>
          <w:sz w:val="24"/>
          <w:szCs w:val="24"/>
          <w:u w:val="none"/>
          <w:lang w:val="en-US" w:eastAsia="zh-CN" w:bidi="ar-SA"/>
        </w:rPr>
        <w:t>66000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服务合同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服务合同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2026年3月18日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2026年3月24日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连城县天泉湾酒店有害生物防治服务年度采购项目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LCCQJJ20260</w:t>
      </w:r>
      <w:r>
        <w:rPr>
          <w:rFonts w:hint="eastAsia" w:asciiTheme="minorEastAsia" w:hAnsiTheme="minorEastAsia" w:eastAsiaTheme="minorEastAsia" w:cstheme="minorEastAsia"/>
          <w:color w:val="0000FF"/>
          <w:sz w:val="24"/>
          <w:szCs w:val="24"/>
          <w:u w:val="single"/>
          <w:lang w:val="en-US" w:eastAsia="zh-CN"/>
        </w:rPr>
        <w:t>324</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27E595AB">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rPr>
          <w:rFonts w:asciiTheme="minorEastAsia" w:hAnsiTheme="minorEastAsia" w:eastAsiaTheme="minorEastAsia" w:cstheme="minorEastAsia"/>
        </w:rPr>
      </w:pPr>
      <w:r>
        <w:rPr>
          <w:rFonts w:asciiTheme="minorEastAsia" w:hAnsiTheme="minorEastAsia" w:eastAsiaTheme="minorEastAsia" w:cstheme="minorEastAsia"/>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18"/>
          <w:rFonts w:hint="eastAsia" w:ascii="方正小标宋简体" w:hAnsi="方正小标宋简体" w:eastAsia="方正小标宋简体" w:cs="方正小标宋简体"/>
          <w:b w:val="0"/>
          <w:bCs w:val="0"/>
          <w:sz w:val="32"/>
          <w:szCs w:val="32"/>
          <w:lang w:val="en-US" w:eastAsia="zh-CN"/>
        </w:rPr>
        <w:t>服务合同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0AAB4F6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一、服务地点：连城县天泉湾酒店</w:t>
      </w:r>
    </w:p>
    <w:p w14:paraId="6B5E82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二、服务场所及范围描述：甲方管理下的天泉湾酒店各功能楼栋：研学中心、接待大厅、食堂（厨房餐厅包厢） 、住宿楼、会议中心、教研楼、休息亭； 围墙、公共道路走廊与绿化带、草坪等区域；总用地面积 41,464.66、总建筑面积 401,46.56。</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三、服务标准</w:t>
      </w:r>
    </w:p>
    <w:p w14:paraId="0673D24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1、蚊蝇孳生点的卵、蛹、幼虫检测不超 3％；室内环境无蚊蝇咀孳生；消杀后控制蚊蝇灭杀率 90％以上；</w:t>
      </w:r>
    </w:p>
    <w:p w14:paraId="78B6EC0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2、蟑螂检查重点部位食堂（厨房餐厅包厢）未孵化卵梢数不超每房 3 只、大蟑螂平均查见数每房不超 2只、小蟑螂（德国小蠊）平均查见数不超 3 只，消杀后灭杀率 95％以上。</w:t>
      </w:r>
    </w:p>
    <w:p w14:paraId="6E479C1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3、老鼠监测有鼠迹≤2％处、鼠洞、鼠粪、鼠咬痕每一百平方米范围≤ 2%，防治效果达 90％以上。</w:t>
      </w:r>
    </w:p>
    <w:p w14:paraId="7263057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4、蛇类防控室内外环境无明显查见</w:t>
      </w:r>
    </w:p>
    <w:p w14:paraId="298E70C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5、红火蚁防控每一千平方米范围内不超过一个蚁窝。</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1.按月结算，甲方凭乙方提供开具的正式发票 15 个工作日支付</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违约责任</w:t>
      </w:r>
    </w:p>
    <w:p w14:paraId="27A8CDC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1、除不可抗力因素或本合同另有约定外， 任何一方无正当理由提前终止本合同的，应承担一个月的服务费作为违约金</w:t>
      </w:r>
    </w:p>
    <w:p w14:paraId="469EDE1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2、在甲、乙双方积极配合的前提下， 若乙方消杀质量达不到国家有关卫生环境标准以及爱卫办等相关单位验收标准，乙方当即无条件整改，如果乙方整改仍未符合有关标准，甲方有权单方解除合同且酌情扣减当月服务费。</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3、甲方未能依照本合同约定的时间支付服务费，每延期一日，甲方应承担应付而未付款项的万分之五作为逾期付款违约金。</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078AA9EF">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sectPr>
      <w:headerReference r:id="rId3" w:type="default"/>
      <w:footerReference r:id="rId4" w:type="default"/>
      <w:pgSz w:w="11906" w:h="16838"/>
      <w:pgMar w:top="1043" w:right="1066" w:bottom="1043" w:left="106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09269A2"/>
    <w:rsid w:val="00E32D5A"/>
    <w:rsid w:val="0114696D"/>
    <w:rsid w:val="014D4677"/>
    <w:rsid w:val="01C54B55"/>
    <w:rsid w:val="02274EC8"/>
    <w:rsid w:val="025874A5"/>
    <w:rsid w:val="029562D6"/>
    <w:rsid w:val="029F7154"/>
    <w:rsid w:val="02AE00E7"/>
    <w:rsid w:val="02CA6B1C"/>
    <w:rsid w:val="03004097"/>
    <w:rsid w:val="030B47EA"/>
    <w:rsid w:val="032D650E"/>
    <w:rsid w:val="034677B9"/>
    <w:rsid w:val="03685798"/>
    <w:rsid w:val="038A1BB2"/>
    <w:rsid w:val="039B541A"/>
    <w:rsid w:val="03F90AE6"/>
    <w:rsid w:val="043A7135"/>
    <w:rsid w:val="04441D61"/>
    <w:rsid w:val="04595B2A"/>
    <w:rsid w:val="04E15802"/>
    <w:rsid w:val="0580501B"/>
    <w:rsid w:val="05DA79C7"/>
    <w:rsid w:val="06110369"/>
    <w:rsid w:val="069A6270"/>
    <w:rsid w:val="06CB0518"/>
    <w:rsid w:val="07100621"/>
    <w:rsid w:val="07174993"/>
    <w:rsid w:val="073315E1"/>
    <w:rsid w:val="074F1149"/>
    <w:rsid w:val="07D50D0A"/>
    <w:rsid w:val="07F817E1"/>
    <w:rsid w:val="08174AFA"/>
    <w:rsid w:val="08386081"/>
    <w:rsid w:val="0858227F"/>
    <w:rsid w:val="08B365F2"/>
    <w:rsid w:val="08DF474E"/>
    <w:rsid w:val="08EC0C19"/>
    <w:rsid w:val="08F12A2E"/>
    <w:rsid w:val="09306D58"/>
    <w:rsid w:val="09622C8A"/>
    <w:rsid w:val="0A2F0DBE"/>
    <w:rsid w:val="0A79028B"/>
    <w:rsid w:val="0A9F23E7"/>
    <w:rsid w:val="0AB17A25"/>
    <w:rsid w:val="0BCB4B16"/>
    <w:rsid w:val="0BCF2858"/>
    <w:rsid w:val="0C120FEC"/>
    <w:rsid w:val="0C1F3ABF"/>
    <w:rsid w:val="0C711B61"/>
    <w:rsid w:val="0C9876E7"/>
    <w:rsid w:val="0CBE467B"/>
    <w:rsid w:val="0CF839A8"/>
    <w:rsid w:val="0D2F33D6"/>
    <w:rsid w:val="0D4D63F1"/>
    <w:rsid w:val="0D7C3844"/>
    <w:rsid w:val="0E1053AA"/>
    <w:rsid w:val="0E97237F"/>
    <w:rsid w:val="0EBE0962"/>
    <w:rsid w:val="0F2033CB"/>
    <w:rsid w:val="0FBC30F4"/>
    <w:rsid w:val="0FE577B4"/>
    <w:rsid w:val="0FFC33FA"/>
    <w:rsid w:val="1001144E"/>
    <w:rsid w:val="11032FA4"/>
    <w:rsid w:val="114340B5"/>
    <w:rsid w:val="11A2456B"/>
    <w:rsid w:val="11A42091"/>
    <w:rsid w:val="11DB182B"/>
    <w:rsid w:val="11F33019"/>
    <w:rsid w:val="12437AFC"/>
    <w:rsid w:val="12747CB6"/>
    <w:rsid w:val="127B18D3"/>
    <w:rsid w:val="12A54313"/>
    <w:rsid w:val="13182D37"/>
    <w:rsid w:val="131D034D"/>
    <w:rsid w:val="13702B73"/>
    <w:rsid w:val="13761663"/>
    <w:rsid w:val="138F0B1F"/>
    <w:rsid w:val="14065285"/>
    <w:rsid w:val="14117786"/>
    <w:rsid w:val="141C6857"/>
    <w:rsid w:val="143F42F3"/>
    <w:rsid w:val="14517563"/>
    <w:rsid w:val="14832432"/>
    <w:rsid w:val="14D62EA9"/>
    <w:rsid w:val="14DB226E"/>
    <w:rsid w:val="14F13AEF"/>
    <w:rsid w:val="161C2B3E"/>
    <w:rsid w:val="164D0F49"/>
    <w:rsid w:val="166C0A45"/>
    <w:rsid w:val="169B0C29"/>
    <w:rsid w:val="16CF7BB0"/>
    <w:rsid w:val="16DF3B6C"/>
    <w:rsid w:val="17343EB7"/>
    <w:rsid w:val="18F953B8"/>
    <w:rsid w:val="192A37C4"/>
    <w:rsid w:val="195F4BB1"/>
    <w:rsid w:val="1977452F"/>
    <w:rsid w:val="19B60BB4"/>
    <w:rsid w:val="19BE215E"/>
    <w:rsid w:val="19C85E8A"/>
    <w:rsid w:val="19D84FCE"/>
    <w:rsid w:val="1A07140F"/>
    <w:rsid w:val="1A451613"/>
    <w:rsid w:val="1AB05F4B"/>
    <w:rsid w:val="1B065B6B"/>
    <w:rsid w:val="1B067919"/>
    <w:rsid w:val="1B2349D2"/>
    <w:rsid w:val="1B2B3823"/>
    <w:rsid w:val="1B900D63"/>
    <w:rsid w:val="1BC82E20"/>
    <w:rsid w:val="1BCC2910"/>
    <w:rsid w:val="1C3819EF"/>
    <w:rsid w:val="1C6E4E9F"/>
    <w:rsid w:val="1C817B9F"/>
    <w:rsid w:val="1CB02232"/>
    <w:rsid w:val="1CC04F77"/>
    <w:rsid w:val="1CE65C54"/>
    <w:rsid w:val="1CFA16FF"/>
    <w:rsid w:val="1CFE11EF"/>
    <w:rsid w:val="1D4604A0"/>
    <w:rsid w:val="1D74500E"/>
    <w:rsid w:val="1D8A4831"/>
    <w:rsid w:val="1E1B36DB"/>
    <w:rsid w:val="1E2302B6"/>
    <w:rsid w:val="1E276524"/>
    <w:rsid w:val="1E3870BA"/>
    <w:rsid w:val="1E3D18A3"/>
    <w:rsid w:val="1E813C7F"/>
    <w:rsid w:val="1EB06519"/>
    <w:rsid w:val="1F08025D"/>
    <w:rsid w:val="1F86727A"/>
    <w:rsid w:val="1F986481"/>
    <w:rsid w:val="1FC50807"/>
    <w:rsid w:val="203C3DDD"/>
    <w:rsid w:val="204F58BE"/>
    <w:rsid w:val="20FD17BE"/>
    <w:rsid w:val="211F34E2"/>
    <w:rsid w:val="21515666"/>
    <w:rsid w:val="216D6944"/>
    <w:rsid w:val="21E169EA"/>
    <w:rsid w:val="21E96A77"/>
    <w:rsid w:val="222F1E4B"/>
    <w:rsid w:val="22D24584"/>
    <w:rsid w:val="23616034"/>
    <w:rsid w:val="23D700A4"/>
    <w:rsid w:val="24156E1F"/>
    <w:rsid w:val="242B219E"/>
    <w:rsid w:val="25896995"/>
    <w:rsid w:val="25D30D3F"/>
    <w:rsid w:val="25F6366F"/>
    <w:rsid w:val="25F969F8"/>
    <w:rsid w:val="264A7253"/>
    <w:rsid w:val="264F6618"/>
    <w:rsid w:val="272C6959"/>
    <w:rsid w:val="27AA5AD0"/>
    <w:rsid w:val="27B8643F"/>
    <w:rsid w:val="27C46B92"/>
    <w:rsid w:val="280B2A12"/>
    <w:rsid w:val="28732366"/>
    <w:rsid w:val="290520D8"/>
    <w:rsid w:val="29514455"/>
    <w:rsid w:val="297D16EE"/>
    <w:rsid w:val="29EC6874"/>
    <w:rsid w:val="2A225DF1"/>
    <w:rsid w:val="2A3A138D"/>
    <w:rsid w:val="2A8820F8"/>
    <w:rsid w:val="2AE45F59"/>
    <w:rsid w:val="2AEB24EE"/>
    <w:rsid w:val="2B1E0CAF"/>
    <w:rsid w:val="2B944ACD"/>
    <w:rsid w:val="2BAC0068"/>
    <w:rsid w:val="2BDB5197"/>
    <w:rsid w:val="2C673F8F"/>
    <w:rsid w:val="2CB05936"/>
    <w:rsid w:val="2CCE400E"/>
    <w:rsid w:val="2CE101E6"/>
    <w:rsid w:val="2CE13D42"/>
    <w:rsid w:val="2CFE66A2"/>
    <w:rsid w:val="2CFF5994"/>
    <w:rsid w:val="2D510EC7"/>
    <w:rsid w:val="2DA37C6B"/>
    <w:rsid w:val="2DE47175"/>
    <w:rsid w:val="2DEA4E78"/>
    <w:rsid w:val="2E693FEF"/>
    <w:rsid w:val="2E821554"/>
    <w:rsid w:val="2EB536D8"/>
    <w:rsid w:val="2EC77C50"/>
    <w:rsid w:val="2ED2428A"/>
    <w:rsid w:val="2EEB534C"/>
    <w:rsid w:val="2F1877C3"/>
    <w:rsid w:val="2F204FF5"/>
    <w:rsid w:val="2F4E277C"/>
    <w:rsid w:val="302C1778"/>
    <w:rsid w:val="303411DC"/>
    <w:rsid w:val="30D96CC6"/>
    <w:rsid w:val="310D15A9"/>
    <w:rsid w:val="310E70CF"/>
    <w:rsid w:val="319E48F7"/>
    <w:rsid w:val="31BC6B2B"/>
    <w:rsid w:val="31D67EB0"/>
    <w:rsid w:val="31EA3699"/>
    <w:rsid w:val="32132BEF"/>
    <w:rsid w:val="32250B75"/>
    <w:rsid w:val="32290665"/>
    <w:rsid w:val="32C43EEA"/>
    <w:rsid w:val="32FA790B"/>
    <w:rsid w:val="33136E97"/>
    <w:rsid w:val="3364747B"/>
    <w:rsid w:val="336D27D3"/>
    <w:rsid w:val="33B95A18"/>
    <w:rsid w:val="34AA5361"/>
    <w:rsid w:val="34C53F49"/>
    <w:rsid w:val="350E58F0"/>
    <w:rsid w:val="354237EC"/>
    <w:rsid w:val="35944047"/>
    <w:rsid w:val="35BA56C4"/>
    <w:rsid w:val="36050E0E"/>
    <w:rsid w:val="36323860"/>
    <w:rsid w:val="36533F02"/>
    <w:rsid w:val="366F6862"/>
    <w:rsid w:val="367479D5"/>
    <w:rsid w:val="368340BC"/>
    <w:rsid w:val="36CA5847"/>
    <w:rsid w:val="37117919"/>
    <w:rsid w:val="371D1E1A"/>
    <w:rsid w:val="37C52BDE"/>
    <w:rsid w:val="37DB1BF5"/>
    <w:rsid w:val="37F54B45"/>
    <w:rsid w:val="3802063D"/>
    <w:rsid w:val="380A05F1"/>
    <w:rsid w:val="38471845"/>
    <w:rsid w:val="38B62526"/>
    <w:rsid w:val="38BE762D"/>
    <w:rsid w:val="38D34E86"/>
    <w:rsid w:val="391D07F7"/>
    <w:rsid w:val="392A6A70"/>
    <w:rsid w:val="398B5761"/>
    <w:rsid w:val="39A84565"/>
    <w:rsid w:val="39D8471E"/>
    <w:rsid w:val="3A255BB6"/>
    <w:rsid w:val="3A3C4CAD"/>
    <w:rsid w:val="3AA0348E"/>
    <w:rsid w:val="3AEC222F"/>
    <w:rsid w:val="3AF410E4"/>
    <w:rsid w:val="3AFE1F63"/>
    <w:rsid w:val="3B6B584A"/>
    <w:rsid w:val="3B8D5444"/>
    <w:rsid w:val="3BFA097C"/>
    <w:rsid w:val="3C3A6FCB"/>
    <w:rsid w:val="3C836BC3"/>
    <w:rsid w:val="3C86449E"/>
    <w:rsid w:val="3CA60B04"/>
    <w:rsid w:val="3CC179FF"/>
    <w:rsid w:val="3D000214"/>
    <w:rsid w:val="3D6E33D0"/>
    <w:rsid w:val="3E467EA9"/>
    <w:rsid w:val="3E7A4524"/>
    <w:rsid w:val="3EA03A5D"/>
    <w:rsid w:val="3EA82911"/>
    <w:rsid w:val="3F087FF9"/>
    <w:rsid w:val="406B3BF6"/>
    <w:rsid w:val="4081166C"/>
    <w:rsid w:val="40A70D13"/>
    <w:rsid w:val="411B561D"/>
    <w:rsid w:val="41594397"/>
    <w:rsid w:val="41AE6491"/>
    <w:rsid w:val="420A5691"/>
    <w:rsid w:val="42446DF5"/>
    <w:rsid w:val="428B1739"/>
    <w:rsid w:val="42F851B8"/>
    <w:rsid w:val="430D5439"/>
    <w:rsid w:val="436F1C50"/>
    <w:rsid w:val="437234EE"/>
    <w:rsid w:val="437E6337"/>
    <w:rsid w:val="43BD0C0D"/>
    <w:rsid w:val="43C53F65"/>
    <w:rsid w:val="43DD12AF"/>
    <w:rsid w:val="441822E7"/>
    <w:rsid w:val="44323D41"/>
    <w:rsid w:val="44A21BB1"/>
    <w:rsid w:val="44C45FCB"/>
    <w:rsid w:val="44F3240C"/>
    <w:rsid w:val="44F92119"/>
    <w:rsid w:val="453018B3"/>
    <w:rsid w:val="455530C7"/>
    <w:rsid w:val="45EA7CB3"/>
    <w:rsid w:val="46160AA8"/>
    <w:rsid w:val="461D5993"/>
    <w:rsid w:val="46274A64"/>
    <w:rsid w:val="475A5FE3"/>
    <w:rsid w:val="47946129"/>
    <w:rsid w:val="47A10846"/>
    <w:rsid w:val="47B265AF"/>
    <w:rsid w:val="48074B4D"/>
    <w:rsid w:val="487B1097"/>
    <w:rsid w:val="487E46E3"/>
    <w:rsid w:val="48C60564"/>
    <w:rsid w:val="48C90054"/>
    <w:rsid w:val="48DB1B35"/>
    <w:rsid w:val="48DC7D87"/>
    <w:rsid w:val="48E22EC4"/>
    <w:rsid w:val="49663AF5"/>
    <w:rsid w:val="49EB5DA8"/>
    <w:rsid w:val="4A174A8F"/>
    <w:rsid w:val="4A3414FD"/>
    <w:rsid w:val="4A3961AC"/>
    <w:rsid w:val="4A99652F"/>
    <w:rsid w:val="4AD86409"/>
    <w:rsid w:val="4ADA5E4C"/>
    <w:rsid w:val="4B8A1D1C"/>
    <w:rsid w:val="4BA426B2"/>
    <w:rsid w:val="4BB23021"/>
    <w:rsid w:val="4BFE0015"/>
    <w:rsid w:val="4C0D3FFB"/>
    <w:rsid w:val="4C4F6AC2"/>
    <w:rsid w:val="4C5D57D9"/>
    <w:rsid w:val="4CE679B9"/>
    <w:rsid w:val="4CEC60BF"/>
    <w:rsid w:val="4DBA7F6B"/>
    <w:rsid w:val="4E4F4B57"/>
    <w:rsid w:val="4E616639"/>
    <w:rsid w:val="4EF63225"/>
    <w:rsid w:val="4EFB4CDF"/>
    <w:rsid w:val="4F0516BA"/>
    <w:rsid w:val="4F1B2C8C"/>
    <w:rsid w:val="4FC32A8F"/>
    <w:rsid w:val="4FE63299"/>
    <w:rsid w:val="502618E8"/>
    <w:rsid w:val="502838B2"/>
    <w:rsid w:val="50923421"/>
    <w:rsid w:val="50BA005B"/>
    <w:rsid w:val="50DB0924"/>
    <w:rsid w:val="51316796"/>
    <w:rsid w:val="51383FC9"/>
    <w:rsid w:val="51656440"/>
    <w:rsid w:val="517F39A6"/>
    <w:rsid w:val="519D6372"/>
    <w:rsid w:val="51BD6537"/>
    <w:rsid w:val="52623FB6"/>
    <w:rsid w:val="5285323E"/>
    <w:rsid w:val="52896FF7"/>
    <w:rsid w:val="53081779"/>
    <w:rsid w:val="534F31D7"/>
    <w:rsid w:val="536410A5"/>
    <w:rsid w:val="53760DD8"/>
    <w:rsid w:val="538A6ABE"/>
    <w:rsid w:val="53933738"/>
    <w:rsid w:val="539B25ED"/>
    <w:rsid w:val="53E21FCA"/>
    <w:rsid w:val="540C5299"/>
    <w:rsid w:val="541C78C1"/>
    <w:rsid w:val="543F11CA"/>
    <w:rsid w:val="544E58B1"/>
    <w:rsid w:val="550A7A2A"/>
    <w:rsid w:val="55520310"/>
    <w:rsid w:val="558C043F"/>
    <w:rsid w:val="55D25D5E"/>
    <w:rsid w:val="55DF2C65"/>
    <w:rsid w:val="55E97640"/>
    <w:rsid w:val="563B1BAA"/>
    <w:rsid w:val="56637DF2"/>
    <w:rsid w:val="56725FE6"/>
    <w:rsid w:val="56777AE0"/>
    <w:rsid w:val="57167B89"/>
    <w:rsid w:val="572B0584"/>
    <w:rsid w:val="57346FE0"/>
    <w:rsid w:val="578735B4"/>
    <w:rsid w:val="57AD436E"/>
    <w:rsid w:val="58393655"/>
    <w:rsid w:val="5866766D"/>
    <w:rsid w:val="58CD149A"/>
    <w:rsid w:val="59017396"/>
    <w:rsid w:val="591075D9"/>
    <w:rsid w:val="59651DB3"/>
    <w:rsid w:val="59C52172"/>
    <w:rsid w:val="59E940B2"/>
    <w:rsid w:val="5A0233C6"/>
    <w:rsid w:val="5A2A6479"/>
    <w:rsid w:val="5A3B0686"/>
    <w:rsid w:val="5A8D4B2E"/>
    <w:rsid w:val="5B6553FD"/>
    <w:rsid w:val="5B6D6AF3"/>
    <w:rsid w:val="5B7E6A7C"/>
    <w:rsid w:val="5BA858A7"/>
    <w:rsid w:val="5BCD17B1"/>
    <w:rsid w:val="5C031433"/>
    <w:rsid w:val="5C732614"/>
    <w:rsid w:val="5CB0535B"/>
    <w:rsid w:val="5CD03307"/>
    <w:rsid w:val="5D081E82"/>
    <w:rsid w:val="5D1C319C"/>
    <w:rsid w:val="5D211DB5"/>
    <w:rsid w:val="5D3E6073"/>
    <w:rsid w:val="5D5850AB"/>
    <w:rsid w:val="5D6121B1"/>
    <w:rsid w:val="5DE8778C"/>
    <w:rsid w:val="5DFD637E"/>
    <w:rsid w:val="5E341674"/>
    <w:rsid w:val="5E5D0BCB"/>
    <w:rsid w:val="5E6D465C"/>
    <w:rsid w:val="5ED13367"/>
    <w:rsid w:val="5EE4753E"/>
    <w:rsid w:val="5F357D99"/>
    <w:rsid w:val="5F8B79B9"/>
    <w:rsid w:val="60363DC9"/>
    <w:rsid w:val="604C0EF7"/>
    <w:rsid w:val="60791F08"/>
    <w:rsid w:val="60E03D35"/>
    <w:rsid w:val="60F65306"/>
    <w:rsid w:val="6138147B"/>
    <w:rsid w:val="61AF4C4A"/>
    <w:rsid w:val="622639C9"/>
    <w:rsid w:val="62571DD5"/>
    <w:rsid w:val="62612C54"/>
    <w:rsid w:val="62682234"/>
    <w:rsid w:val="627D5CDF"/>
    <w:rsid w:val="62982EC7"/>
    <w:rsid w:val="62BE1E54"/>
    <w:rsid w:val="6300421A"/>
    <w:rsid w:val="630248A2"/>
    <w:rsid w:val="63116428"/>
    <w:rsid w:val="6353259C"/>
    <w:rsid w:val="6361115D"/>
    <w:rsid w:val="6388493C"/>
    <w:rsid w:val="63B219B9"/>
    <w:rsid w:val="63EE0517"/>
    <w:rsid w:val="646023AE"/>
    <w:rsid w:val="647C1FC7"/>
    <w:rsid w:val="649C7F73"/>
    <w:rsid w:val="64B74DAD"/>
    <w:rsid w:val="654A0B5E"/>
    <w:rsid w:val="65D73958"/>
    <w:rsid w:val="65FC516D"/>
    <w:rsid w:val="660C7EBD"/>
    <w:rsid w:val="660E6C4E"/>
    <w:rsid w:val="66154481"/>
    <w:rsid w:val="662621EA"/>
    <w:rsid w:val="66522FDF"/>
    <w:rsid w:val="668F5FE1"/>
    <w:rsid w:val="66F145A6"/>
    <w:rsid w:val="672828FE"/>
    <w:rsid w:val="67393D61"/>
    <w:rsid w:val="67852F40"/>
    <w:rsid w:val="679305D0"/>
    <w:rsid w:val="6793565D"/>
    <w:rsid w:val="67982C74"/>
    <w:rsid w:val="67A45ABC"/>
    <w:rsid w:val="68121A65"/>
    <w:rsid w:val="68142C42"/>
    <w:rsid w:val="6817628E"/>
    <w:rsid w:val="68543999"/>
    <w:rsid w:val="68833924"/>
    <w:rsid w:val="68FE539B"/>
    <w:rsid w:val="69126A56"/>
    <w:rsid w:val="69913E1E"/>
    <w:rsid w:val="699D27C3"/>
    <w:rsid w:val="69B248AE"/>
    <w:rsid w:val="69F83E9D"/>
    <w:rsid w:val="6A9811DC"/>
    <w:rsid w:val="6A9C2A7B"/>
    <w:rsid w:val="6AB44268"/>
    <w:rsid w:val="6AF55047"/>
    <w:rsid w:val="6B07083C"/>
    <w:rsid w:val="6B4A616F"/>
    <w:rsid w:val="6B916358"/>
    <w:rsid w:val="6BA22313"/>
    <w:rsid w:val="6BF608B1"/>
    <w:rsid w:val="6C094140"/>
    <w:rsid w:val="6C0F54CE"/>
    <w:rsid w:val="6C272818"/>
    <w:rsid w:val="6C293FE6"/>
    <w:rsid w:val="6C2E1DF8"/>
    <w:rsid w:val="6C327132"/>
    <w:rsid w:val="6C622CF6"/>
    <w:rsid w:val="6C8C6B1F"/>
    <w:rsid w:val="6C9500C9"/>
    <w:rsid w:val="6C9505C3"/>
    <w:rsid w:val="6CAB51F7"/>
    <w:rsid w:val="6CC85DA9"/>
    <w:rsid w:val="6D8F68C7"/>
    <w:rsid w:val="6DB12B4C"/>
    <w:rsid w:val="6E1119D2"/>
    <w:rsid w:val="6E1A0886"/>
    <w:rsid w:val="6E6C6C08"/>
    <w:rsid w:val="6E8201DA"/>
    <w:rsid w:val="6E934195"/>
    <w:rsid w:val="6EA6211A"/>
    <w:rsid w:val="6EA63EC8"/>
    <w:rsid w:val="6F5E29F5"/>
    <w:rsid w:val="6F9E54E7"/>
    <w:rsid w:val="6FA523D2"/>
    <w:rsid w:val="6FA63AB6"/>
    <w:rsid w:val="6FAA3E8C"/>
    <w:rsid w:val="70001CFE"/>
    <w:rsid w:val="709D754D"/>
    <w:rsid w:val="70A371F9"/>
    <w:rsid w:val="70DF72B6"/>
    <w:rsid w:val="711041C2"/>
    <w:rsid w:val="71306613"/>
    <w:rsid w:val="7160340E"/>
    <w:rsid w:val="72001B41"/>
    <w:rsid w:val="72785B7B"/>
    <w:rsid w:val="728B4E57"/>
    <w:rsid w:val="72B15531"/>
    <w:rsid w:val="72CA214F"/>
    <w:rsid w:val="72E651DB"/>
    <w:rsid w:val="731F249B"/>
    <w:rsid w:val="7355410F"/>
    <w:rsid w:val="73625832"/>
    <w:rsid w:val="73661E78"/>
    <w:rsid w:val="737A5923"/>
    <w:rsid w:val="738F7621"/>
    <w:rsid w:val="73B01345"/>
    <w:rsid w:val="73C372CA"/>
    <w:rsid w:val="740022CC"/>
    <w:rsid w:val="741B5358"/>
    <w:rsid w:val="747D1B6F"/>
    <w:rsid w:val="748E78D8"/>
    <w:rsid w:val="74EC2851"/>
    <w:rsid w:val="74EE65C9"/>
    <w:rsid w:val="75022074"/>
    <w:rsid w:val="759A04FF"/>
    <w:rsid w:val="75B01893"/>
    <w:rsid w:val="75B06567"/>
    <w:rsid w:val="76B40C43"/>
    <w:rsid w:val="76FB6D7B"/>
    <w:rsid w:val="77183DD1"/>
    <w:rsid w:val="777A3AF4"/>
    <w:rsid w:val="77B04009"/>
    <w:rsid w:val="78774B27"/>
    <w:rsid w:val="788A2AAC"/>
    <w:rsid w:val="78B33DB1"/>
    <w:rsid w:val="78C7785D"/>
    <w:rsid w:val="78D635FC"/>
    <w:rsid w:val="78EE6B97"/>
    <w:rsid w:val="7916483D"/>
    <w:rsid w:val="79441715"/>
    <w:rsid w:val="799D236B"/>
    <w:rsid w:val="79CB0C87"/>
    <w:rsid w:val="7A0B5527"/>
    <w:rsid w:val="7A460C55"/>
    <w:rsid w:val="7A47391F"/>
    <w:rsid w:val="7A6D61E2"/>
    <w:rsid w:val="7A990D85"/>
    <w:rsid w:val="7AB61937"/>
    <w:rsid w:val="7ADD3367"/>
    <w:rsid w:val="7AFE32DE"/>
    <w:rsid w:val="7B0643C9"/>
    <w:rsid w:val="7B385575"/>
    <w:rsid w:val="7B9D2AF7"/>
    <w:rsid w:val="7BFC5A6F"/>
    <w:rsid w:val="7C2A25D8"/>
    <w:rsid w:val="7CD267D0"/>
    <w:rsid w:val="7CDB7433"/>
    <w:rsid w:val="7D0D7808"/>
    <w:rsid w:val="7D80447E"/>
    <w:rsid w:val="7D8E26F7"/>
    <w:rsid w:val="7DCC321F"/>
    <w:rsid w:val="7DE06CCB"/>
    <w:rsid w:val="7E483361"/>
    <w:rsid w:val="7E5E656D"/>
    <w:rsid w:val="7E790340"/>
    <w:rsid w:val="7EC46E46"/>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qFormat/>
    <w:uiPriority w:val="0"/>
    <w:pPr>
      <w:spacing w:line="380" w:lineRule="exact"/>
    </w:pPr>
    <w:rPr>
      <w:sz w:val="24"/>
    </w:rPr>
  </w:style>
  <w:style w:type="paragraph" w:styleId="6">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20" w:lineRule="atLeast"/>
      <w:ind w:firstLine="199" w:firstLineChars="199"/>
      <w:jc w:val="left"/>
    </w:pPr>
    <w:rPr>
      <w:rFonts w:asci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7"/>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5753</Words>
  <Characters>6206</Characters>
  <Lines>0</Lines>
  <Paragraphs>0</Paragraphs>
  <TotalTime>6</TotalTime>
  <ScaleCrop>false</ScaleCrop>
  <LinksUpToDate>false</LinksUpToDate>
  <CharactersWithSpaces>6585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2026-03-18T07:13:39Z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