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lang w:val="en-US" w:eastAsia="zh-CN"/>
        </w:rPr>
        <w:t>福建连城兰花股份有限公司直播电商账号代运营服务采购项目征集公告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福建连城兰花股份有限公司现对福建连城兰花股份有限公司直播电商账号代运营服务采购项目进行公开征集，具体事项公告如下。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1.项目名称：福建连城兰花股份有限公司直播电商账号代运营服务采购项目。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2.项目地点：连城县。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3.服务内容与核心指标</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（1）根据委托人的委托对兰花品类及相关花卉、苗木，开展抖音、视频号、直播、电商等代运营服务，所有线上店铺、账号、资质、数据、知识产权均归属委托人所有。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全链路代运营，团队成员分工配备齐全：产品选品开发、线上平台运营、直播运营、短视频制作、售前/售后客服、店铺维护、产品上下架、详情页优化、营销推广、投流优化、达人对接、仓储发货管理、快递合作洽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（3）核心考核指标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default" w:ascii="宋体" w:hAnsi="宋体" w:eastAsia="宋体" w:cs="宋体"/>
          <w:sz w:val="28"/>
          <w:szCs w:val="28"/>
          <w:lang w:val="en-US" w:eastAsia="zh-CN"/>
        </w:rPr>
        <w:t>①</w:t>
      </w:r>
      <w:r>
        <w:rPr>
          <w:rFonts w:hint="eastAsia" w:ascii="宋体" w:hAnsi="宋体" w:eastAsia="宋体" w:cs="宋体"/>
          <w:sz w:val="28"/>
          <w:szCs w:val="28"/>
        </w:rPr>
        <w:t>年度营业额：≥</w:t>
      </w:r>
      <w:r>
        <w:rPr>
          <w:rFonts w:hint="eastAsia" w:ascii="宋体" w:hAnsi="宋体" w:eastAsia="宋体" w:cs="宋体"/>
          <w:sz w:val="28"/>
          <w:szCs w:val="28"/>
          <w:lang w:val="en-US" w:eastAsia="zh-CN"/>
        </w:rPr>
        <w:t>50</w:t>
      </w:r>
      <w:r>
        <w:rPr>
          <w:rFonts w:hint="eastAsia" w:ascii="宋体" w:hAnsi="宋体" w:eastAsia="宋体" w:cs="宋体"/>
          <w:sz w:val="28"/>
          <w:szCs w:val="28"/>
        </w:rPr>
        <w:t>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default" w:ascii="宋体" w:hAnsi="宋体" w:eastAsia="宋体" w:cs="宋体"/>
          <w:sz w:val="28"/>
          <w:szCs w:val="28"/>
          <w:lang w:val="en-US" w:eastAsia="zh-CN"/>
        </w:rPr>
        <w:t>②</w:t>
      </w:r>
      <w:r>
        <w:rPr>
          <w:rFonts w:hint="eastAsia" w:ascii="宋体" w:hAnsi="宋体" w:eastAsia="宋体" w:cs="宋体"/>
          <w:sz w:val="28"/>
          <w:szCs w:val="28"/>
          <w:lang w:eastAsia="zh-CN"/>
        </w:rPr>
        <w:t>年</w:t>
      </w:r>
      <w:r>
        <w:rPr>
          <w:rFonts w:hint="eastAsia" w:ascii="宋体" w:hAnsi="宋体" w:eastAsia="宋体" w:cs="宋体"/>
          <w:sz w:val="28"/>
          <w:szCs w:val="28"/>
        </w:rPr>
        <w:t>运营服务费：</w:t>
      </w:r>
      <w:r>
        <w:rPr>
          <w:rFonts w:hint="eastAsia" w:ascii="宋体" w:hAnsi="宋体" w:eastAsia="宋体" w:cs="宋体"/>
          <w:sz w:val="28"/>
          <w:szCs w:val="28"/>
          <w:highlight w:val="none"/>
          <w:lang w:val="en-US" w:eastAsia="zh-CN"/>
        </w:rPr>
        <w:t>不超过23.6</w:t>
      </w:r>
      <w:r>
        <w:rPr>
          <w:rFonts w:hint="eastAsia" w:ascii="宋体" w:hAnsi="宋体" w:eastAsia="宋体" w:cs="宋体"/>
          <w:sz w:val="28"/>
          <w:szCs w:val="28"/>
          <w:highlight w:val="none"/>
        </w:rPr>
        <w:t xml:space="preserve">万元 </w:t>
      </w:r>
      <w:r>
        <w:rPr>
          <w:rFonts w:hint="eastAsia" w:ascii="宋体" w:hAnsi="宋体" w:eastAsia="宋体" w:cs="宋体"/>
          <w:sz w:val="28"/>
          <w:szCs w:val="28"/>
          <w:highlight w:val="none"/>
          <w:lang w:val="en-US" w:eastAsia="zh-CN"/>
        </w:rPr>
        <w:t>/年</w:t>
      </w:r>
      <w:r>
        <w:rPr>
          <w:rFonts w:hint="eastAsia" w:ascii="宋体" w:hAnsi="宋体" w:eastAsia="宋体" w:cs="宋体"/>
          <w:sz w:val="28"/>
          <w:szCs w:val="28"/>
          <w:highlight w:val="none"/>
        </w:rPr>
        <w:t>（含税，不含广告充值</w:t>
      </w:r>
      <w:r>
        <w:rPr>
          <w:rFonts w:hint="eastAsia" w:ascii="宋体" w:hAnsi="宋体" w:eastAsia="宋体" w:cs="宋体"/>
          <w:sz w:val="28"/>
          <w:szCs w:val="28"/>
          <w:highlight w:val="none"/>
          <w:lang w:eastAsia="zh-CN"/>
        </w:rPr>
        <w:t>、投流</w:t>
      </w:r>
      <w:r>
        <w:rPr>
          <w:rFonts w:hint="eastAsia" w:ascii="宋体" w:hAnsi="宋体" w:eastAsia="宋体" w:cs="宋体"/>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default" w:ascii="宋体" w:hAnsi="宋体" w:eastAsia="宋体" w:cs="宋体"/>
          <w:sz w:val="28"/>
          <w:szCs w:val="28"/>
          <w:lang w:val="en-US" w:eastAsia="zh-CN"/>
        </w:rPr>
        <w:t>③</w:t>
      </w:r>
      <w:r>
        <w:rPr>
          <w:rFonts w:hint="eastAsia" w:ascii="宋体" w:hAnsi="宋体" w:eastAsia="宋体" w:cs="宋体"/>
          <w:sz w:val="28"/>
          <w:szCs w:val="28"/>
          <w:lang w:eastAsia="zh-CN"/>
        </w:rPr>
        <w:t>直播≥</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小时 / 日</w:t>
      </w:r>
      <w:r>
        <w:rPr>
          <w:rFonts w:hint="eastAsia" w:ascii="宋体" w:hAnsi="宋体" w:eastAsia="宋体" w:cs="宋体"/>
          <w:sz w:val="28"/>
          <w:szCs w:val="28"/>
          <w:lang w:val="en-US" w:eastAsia="zh-CN"/>
        </w:rPr>
        <w:t>（第三个月起考核）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④</w:t>
      </w:r>
      <w:r>
        <w:rPr>
          <w:rFonts w:hint="eastAsia" w:ascii="宋体" w:hAnsi="宋体" w:eastAsia="宋体" w:cs="宋体"/>
          <w:sz w:val="28"/>
          <w:szCs w:val="28"/>
        </w:rPr>
        <w:t>高质量短视频：每月≥20 条（抖音 / 快手 / 视频号）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⑤</w:t>
      </w:r>
      <w:r>
        <w:rPr>
          <w:rFonts w:hint="eastAsia" w:ascii="宋体" w:hAnsi="宋体" w:eastAsia="宋体" w:cs="宋体"/>
          <w:sz w:val="28"/>
          <w:szCs w:val="28"/>
        </w:rPr>
        <w:t>全域粉丝总量：≥</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 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⑥打造不少于3款年宵花标准品并制定标准及价格。要求一个季度完成一个标品，未按时完成一个季度扣减一万元。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（4）服务期限：一年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二、应征人资格及要求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1.必须遵守中华人民共和国法律、法规，能够提供本项目所述硬件采购、软件开发及全流程服务的具有独立法人资格的境内供应商（失信被执行人除外）；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2.具有专业技术团队且团队成员不少于5人，并</w:t>
      </w:r>
      <w:r>
        <w:rPr>
          <w:rFonts w:hint="eastAsia" w:ascii="宋体" w:hAnsi="宋体" w:eastAsia="宋体" w:cs="宋体"/>
          <w:sz w:val="28"/>
          <w:szCs w:val="28"/>
          <w:highlight w:val="none"/>
          <w:lang w:val="en-US" w:eastAsia="zh-CN"/>
        </w:rPr>
        <w:t>根据委托人要求在连城县内提供相关服务，其中团队成员要求如下：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主播（负责直播视频出镜） 1人；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运营（店铺运作维护和直播控制）1人；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拍摄（产品图片、视频拍摄）1人；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剪辑（视频剪辑发布）1人；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策划（视频和直播策划 1人；</w:t>
      </w:r>
    </w:p>
    <w:p>
      <w:pPr>
        <w:pStyle w:val="2"/>
        <w:ind w:left="0" w:leftChars="0" w:firstLine="0" w:firstLineChars="0"/>
        <w:rPr>
          <w:rFonts w:hint="default"/>
          <w:highlight w:val="yellow"/>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b w:val="0"/>
          <w:bCs w:val="0"/>
          <w:sz w:val="28"/>
          <w:szCs w:val="28"/>
          <w:highlight w:val="none"/>
          <w:lang w:val="en-US" w:eastAsia="zh-CN"/>
        </w:rPr>
        <w:t>3.企业诚信经营，应保质保量完成营业额（不刷单不造假不得虚构业绩）；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4.应征人需提供以下材料（所有材料均需加盖单位公章）：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（1）营业执照复印件；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（2）法定代表人身份证复印件（若委托他人办理，需额外提供授权委托书及受托人身份证复印件，格式详见附件1）；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（3）专业技术团队清单；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（4）报价表（应征人的报价不得超过23.6万元，报价表格式详见附件2）。</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征集范围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1.平台运营：包括但不限于抖音、快手、视频号。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2.产品运营：选品、定价、组合策略、主图 / 详情页优化、产品上下架。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3.直播运营：每日直播 ≥4 小时 ，因甲方迎检要无条件配合直播，时间可计算入每日直播考核时间内。主播 / 场控 / 运营 / 脚本 / 复盘全负责，前2个月不做直播考核。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4.短视频：高质量短视频:每月≥20条(抖音/快手/视频号)，播放量≥3000、完播率≥18%、互动率(点赞率、收藏转发率、评论率)&gt;3%、转粉率≥0.8%。</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5.营销推广：大促策划、投流优化、达人对接。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 客服体系：售前咨询、订单处理、售后退换、差评处理。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7.数据服务：提供周报/月报，含销售额、ROI、粉丝、曝光、转化、退款率。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8.粉丝量：全域粉丝量≥2万。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9.技能培训：乙方提供增值技能培训服务，针对甲方员工、剪辑工作人员开展专业技能教学提升。</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四、征集截止时间及文件送交地点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1.应征文件递交截止时间：2026年7月2日下午17:30，应征文件送达的时间以签到时间为准，逾期将被拒收。</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2.应征文件递交地点：连城县莲峰镇李彭村彭坊桥路1号4层。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3.应征文件递交方式：现场递交，小江收，18054993293。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4.文件份数:正本一份，文件需要装订成册，</w:t>
      </w:r>
      <w:r>
        <w:rPr>
          <w:rFonts w:hint="eastAsia" w:ascii="宋体" w:hAnsi="宋体" w:eastAsia="宋体" w:cs="宋体"/>
          <w:sz w:val="28"/>
          <w:szCs w:val="28"/>
        </w:rPr>
        <w:t>密封袋上还应写明应征人名称、联系方式与地址、邮政编码，以便应征文件逾期送达时，征集人可按密封袋上标明的地址将申请文件原封退回。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征集确定方式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本次征集若有</w:t>
      </w:r>
      <w:r>
        <w:rPr>
          <w:rFonts w:hint="eastAsia" w:ascii="宋体" w:hAnsi="宋体" w:eastAsia="宋体" w:cs="宋体"/>
          <w:sz w:val="28"/>
          <w:szCs w:val="28"/>
          <w:highlight w:val="none"/>
          <w:lang w:val="en-US" w:eastAsia="zh-CN"/>
        </w:rPr>
        <w:t>大于3名（含）且不超过4</w:t>
      </w:r>
      <w:r>
        <w:rPr>
          <w:rFonts w:hint="eastAsia" w:ascii="宋体" w:hAnsi="宋体" w:eastAsia="宋体" w:cs="宋体"/>
          <w:sz w:val="28"/>
          <w:szCs w:val="28"/>
          <w:highlight w:val="none"/>
        </w:rPr>
        <w:t>名</w:t>
      </w:r>
      <w:r>
        <w:rPr>
          <w:rFonts w:hint="eastAsia" w:ascii="宋体" w:hAnsi="宋体" w:eastAsia="宋体" w:cs="宋体"/>
          <w:sz w:val="28"/>
          <w:szCs w:val="28"/>
          <w:highlight w:val="none"/>
          <w:lang w:val="en-US" w:eastAsia="zh-CN"/>
        </w:rPr>
        <w:t>（含）</w:t>
      </w:r>
      <w:r>
        <w:rPr>
          <w:rFonts w:hint="eastAsia" w:ascii="宋体" w:hAnsi="宋体" w:eastAsia="宋体" w:cs="宋体"/>
          <w:sz w:val="28"/>
          <w:szCs w:val="28"/>
          <w:highlight w:val="none"/>
        </w:rPr>
        <w:t>合格应征人，则直接邀请</w:t>
      </w:r>
      <w:r>
        <w:rPr>
          <w:rFonts w:hint="eastAsia" w:ascii="宋体" w:hAnsi="宋体" w:eastAsia="宋体" w:cs="宋体"/>
          <w:sz w:val="28"/>
          <w:szCs w:val="28"/>
          <w:highlight w:val="none"/>
          <w:lang w:val="en-US" w:eastAsia="zh-CN"/>
        </w:rPr>
        <w:t>所有</w:t>
      </w:r>
      <w:r>
        <w:rPr>
          <w:rFonts w:hint="eastAsia" w:ascii="宋体" w:hAnsi="宋体" w:eastAsia="宋体" w:cs="宋体"/>
          <w:sz w:val="28"/>
          <w:szCs w:val="28"/>
          <w:highlight w:val="none"/>
        </w:rPr>
        <w:t>合格应征人参与本项目服务竞价；若有</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名以上合格应征人，则由征集人通过随机抽取方式确定</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名合格应征人参与本项目服务竞价。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6.发布公告的媒介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连城产权交易网（http://www.lcxcqjy.com/）上发布。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7.关于本次征集活动的其他事宜，请与征集人联系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征集人：福建连城兰花股份有限公司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地   址：连城县莲峰镇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rPr>
      </w:pPr>
      <w:r>
        <w:rPr>
          <w:rFonts w:hint="eastAsia" w:ascii="宋体" w:hAnsi="宋体" w:eastAsia="宋体" w:cs="宋体"/>
          <w:sz w:val="28"/>
          <w:szCs w:val="28"/>
          <w:lang w:val="en-US" w:eastAsia="zh-CN"/>
        </w:rPr>
        <w:t>联系人：陈先生      联系电话：13959085136</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征集人：福建连城兰花股份有限公司</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2026年6月29日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val="en-US" w:eastAsia="zh-CN"/>
        </w:rPr>
        <w:t xml:space="preserve">附件1         </w:t>
      </w:r>
      <w:r>
        <w:rPr>
          <w:rFonts w:hint="eastAsia" w:ascii="宋体" w:hAnsi="宋体" w:eastAsia="宋体" w:cs="宋体"/>
          <w:b/>
          <w:bCs/>
          <w:sz w:val="36"/>
          <w:szCs w:val="36"/>
        </w:rPr>
        <w:t>法人授权委托书</w:t>
      </w: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若有</w:t>
      </w:r>
      <w:r>
        <w:rPr>
          <w:rFonts w:hint="eastAsia" w:ascii="宋体" w:hAnsi="宋体" w:eastAsia="宋体" w:cs="宋体"/>
          <w:b/>
          <w:bCs/>
          <w:sz w:val="36"/>
          <w:szCs w:val="36"/>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rPr>
        <w:t>致:</w:t>
      </w:r>
      <w:r>
        <w:rPr>
          <w:rFonts w:hint="eastAsia" w:ascii="宋体" w:hAnsi="宋体" w:eastAsia="宋体" w:cs="宋体"/>
          <w:sz w:val="28"/>
          <w:szCs w:val="28"/>
          <w:lang w:eastAsia="zh-CN"/>
        </w:rPr>
        <w:t>福建连城兰花股份有限公司</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本人作为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的法定代表人，在此授权我</w:t>
      </w:r>
      <w:r>
        <w:rPr>
          <w:rFonts w:hint="eastAsia" w:ascii="宋体" w:hAnsi="宋体" w:eastAsia="宋体" w:cs="宋体"/>
          <w:sz w:val="28"/>
          <w:szCs w:val="28"/>
          <w:lang w:val="en-US" w:eastAsia="zh-CN"/>
        </w:rPr>
        <w:t>司</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为我</w:t>
      </w:r>
      <w:r>
        <w:rPr>
          <w:rFonts w:hint="eastAsia" w:ascii="宋体" w:hAnsi="宋体" w:eastAsia="宋体" w:cs="宋体"/>
          <w:sz w:val="28"/>
          <w:szCs w:val="28"/>
          <w:lang w:val="en-US" w:eastAsia="zh-CN"/>
        </w:rPr>
        <w:t>司</w:t>
      </w:r>
      <w:r>
        <w:rPr>
          <w:rFonts w:hint="eastAsia" w:ascii="宋体" w:hAnsi="宋体" w:eastAsia="宋体" w:cs="宋体"/>
          <w:sz w:val="28"/>
          <w:szCs w:val="28"/>
        </w:rPr>
        <w:t>的正式合法的代理人，以我</w:t>
      </w:r>
      <w:r>
        <w:rPr>
          <w:rFonts w:hint="eastAsia" w:ascii="宋体" w:hAnsi="宋体" w:eastAsia="宋体" w:cs="宋体"/>
          <w:sz w:val="28"/>
          <w:szCs w:val="28"/>
          <w:lang w:val="en-US" w:eastAsia="zh-CN"/>
        </w:rPr>
        <w:t>司</w:t>
      </w:r>
      <w:r>
        <w:rPr>
          <w:rFonts w:hint="eastAsia" w:ascii="宋体" w:hAnsi="宋体" w:eastAsia="宋体" w:cs="宋体"/>
          <w:sz w:val="28"/>
          <w:szCs w:val="28"/>
        </w:rPr>
        <w:t>名义并代表我</w:t>
      </w:r>
      <w:r>
        <w:rPr>
          <w:rFonts w:hint="eastAsia" w:ascii="宋体" w:hAnsi="宋体" w:eastAsia="宋体" w:cs="宋体"/>
          <w:sz w:val="28"/>
          <w:szCs w:val="28"/>
          <w:lang w:val="en-US" w:eastAsia="zh-CN"/>
        </w:rPr>
        <w:t>司</w:t>
      </w:r>
      <w:r>
        <w:rPr>
          <w:rFonts w:hint="eastAsia" w:ascii="宋体" w:hAnsi="宋体" w:eastAsia="宋体" w:cs="宋体"/>
          <w:sz w:val="28"/>
          <w:szCs w:val="28"/>
        </w:rPr>
        <w:t>全权处理项目《</w:t>
      </w:r>
      <w:r>
        <w:rPr>
          <w:rFonts w:hint="eastAsia" w:ascii="宋体" w:hAnsi="宋体" w:eastAsia="宋体" w:cs="宋体"/>
          <w:sz w:val="28"/>
          <w:szCs w:val="28"/>
          <w:lang w:val="en-US" w:eastAsia="zh-CN"/>
        </w:rPr>
        <w:t>福建连城兰花股份有限公司直播电商账号代运营服务采购项目</w:t>
      </w:r>
      <w:r>
        <w:rPr>
          <w:rFonts w:hint="eastAsia" w:ascii="宋体" w:hAnsi="宋体" w:eastAsia="宋体" w:cs="宋体"/>
          <w:sz w:val="28"/>
          <w:szCs w:val="28"/>
        </w:rPr>
        <w:t>》征集申请的以下事宜</w:t>
      </w:r>
      <w:r>
        <w:rPr>
          <w:rFonts w:hint="eastAsia" w:ascii="宋体" w:hAnsi="宋体" w:eastAsia="宋体" w:cs="宋体"/>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u w:val="single"/>
        </w:rPr>
        <w:t>送达项目征集工作相关的文件</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u w:val="single"/>
        </w:rPr>
        <w:t xml:space="preserve">签署项目征集工作相关的文件。 </w:t>
      </w:r>
      <w:r>
        <w:rPr>
          <w:rFonts w:hint="eastAsia" w:ascii="宋体" w:hAnsi="宋体" w:eastAsia="宋体" w:cs="宋体"/>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u w:val="single"/>
          <w:lang w:val="en-US" w:eastAsia="zh-CN"/>
        </w:rPr>
        <w:t>3.</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本授权书限期自</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日起至</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日止。</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在此授权范围和期限内，被授权的代理人所实施的行为具有法律效力，授权人予以认可。</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附</w:t>
      </w:r>
      <w:r>
        <w:rPr>
          <w:rFonts w:hint="eastAsia" w:ascii="宋体" w:hAnsi="宋体" w:eastAsia="宋体" w:cs="宋体"/>
          <w:sz w:val="28"/>
          <w:szCs w:val="28"/>
          <w:lang w:eastAsia="zh-CN"/>
        </w:rPr>
        <w:t>：</w:t>
      </w:r>
      <w:r>
        <w:rPr>
          <w:rFonts w:hint="eastAsia" w:ascii="宋体" w:hAnsi="宋体" w:eastAsia="宋体" w:cs="宋体"/>
          <w:sz w:val="28"/>
          <w:szCs w:val="28"/>
        </w:rPr>
        <w:t>被授权的代理人的身份证复印件</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4760" w:firstLineChars="17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应征人（</w:t>
      </w:r>
      <w:r>
        <w:rPr>
          <w:rFonts w:hint="eastAsia" w:ascii="宋体" w:hAnsi="宋体" w:eastAsia="宋体" w:cs="宋体"/>
          <w:sz w:val="28"/>
          <w:szCs w:val="28"/>
        </w:rPr>
        <w:t>盖章</w:t>
      </w:r>
      <w:r>
        <w:rPr>
          <w:rFonts w:hint="eastAsia" w:ascii="宋体" w:hAnsi="宋体" w:eastAsia="宋体" w:cs="宋体"/>
          <w:sz w:val="28"/>
          <w:szCs w:val="28"/>
          <w:lang w:val="en-US" w:eastAsia="zh-CN"/>
        </w:rPr>
        <w:t>）</w:t>
      </w:r>
      <w:r>
        <w:rPr>
          <w:rFonts w:hint="eastAsia" w:ascii="宋体" w:hAnsi="宋体" w:eastAsia="宋体" w:cs="宋体"/>
          <w:sz w:val="28"/>
          <w:szCs w:val="28"/>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760" w:firstLineChars="1700"/>
        <w:textAlignment w:val="auto"/>
        <w:rPr>
          <w:rFonts w:hint="eastAsia" w:ascii="宋体" w:hAnsi="宋体" w:eastAsia="宋体" w:cs="宋体"/>
          <w:sz w:val="28"/>
          <w:szCs w:val="28"/>
        </w:rPr>
      </w:pPr>
      <w:r>
        <w:rPr>
          <w:rFonts w:hint="eastAsia" w:ascii="宋体" w:hAnsi="宋体" w:eastAsia="宋体" w:cs="宋体"/>
          <w:sz w:val="28"/>
          <w:szCs w:val="28"/>
        </w:rPr>
        <w:t>法定代表人(签学或盖章)</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760" w:firstLineChars="1700"/>
        <w:textAlignment w:val="auto"/>
        <w:rPr>
          <w:rFonts w:hint="eastAsia" w:ascii="宋体" w:hAnsi="宋体" w:eastAsia="宋体" w:cs="宋体"/>
          <w:sz w:val="28"/>
          <w:szCs w:val="28"/>
          <w:lang w:eastAsia="zh-CN"/>
        </w:rPr>
      </w:pPr>
      <w:r>
        <w:rPr>
          <w:rFonts w:hint="eastAsia" w:ascii="宋体" w:hAnsi="宋体" w:eastAsia="宋体" w:cs="宋体"/>
          <w:sz w:val="28"/>
          <w:szCs w:val="28"/>
        </w:rPr>
        <w:t>授权代理人(签字)</w:t>
      </w:r>
      <w:r>
        <w:rPr>
          <w:rFonts w:hint="eastAsia" w:ascii="宋体" w:hAnsi="宋体" w:eastAsia="宋体" w:cs="宋体"/>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760" w:firstLineChars="17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授权日期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日</w:t>
      </w: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附件2               报价表</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b/>
          <w:bCs/>
          <w:sz w:val="36"/>
          <w:szCs w:val="36"/>
          <w:lang w:val="en-US" w:eastAsia="zh-CN"/>
        </w:rPr>
      </w:pP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5085"/>
        <w:gridCol w:w="153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9039" w:type="dxa"/>
            <w:gridSpan w:val="4"/>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b w:val="0"/>
                <w:bCs w:val="0"/>
                <w:sz w:val="28"/>
                <w:szCs w:val="28"/>
                <w:vertAlign w:val="baseline"/>
                <w:lang w:val="en-US" w:eastAsia="zh-CN"/>
              </w:rPr>
            </w:pPr>
            <w:r>
              <w:rPr>
                <w:rFonts w:hint="default" w:ascii="宋体" w:hAnsi="宋体" w:eastAsia="宋体" w:cs="宋体"/>
                <w:b/>
                <w:bCs/>
                <w:sz w:val="28"/>
                <w:szCs w:val="28"/>
                <w:vertAlign w:val="baseline"/>
                <w:lang w:val="en-US" w:eastAsia="zh-CN"/>
              </w:rPr>
              <w:t>福建连城兰花股份有限公司直播电商账号代运营服务采购项目</w:t>
            </w:r>
            <w:r>
              <w:rPr>
                <w:rFonts w:hint="eastAsia" w:ascii="宋体" w:hAnsi="宋体" w:eastAsia="宋体" w:cs="宋体"/>
                <w:b/>
                <w:bCs/>
                <w:sz w:val="28"/>
                <w:szCs w:val="28"/>
                <w:vertAlign w:val="baseline"/>
                <w:lang w:val="en-US" w:eastAsia="zh-CN"/>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19"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序号</w:t>
            </w:r>
          </w:p>
        </w:tc>
        <w:tc>
          <w:tcPr>
            <w:tcW w:w="508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项目内容</w:t>
            </w:r>
          </w:p>
        </w:tc>
        <w:tc>
          <w:tcPr>
            <w:tcW w:w="1530"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服务期限</w:t>
            </w:r>
          </w:p>
        </w:tc>
        <w:tc>
          <w:tcPr>
            <w:tcW w:w="160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w:t>
            </w:r>
          </w:p>
        </w:tc>
        <w:tc>
          <w:tcPr>
            <w:tcW w:w="508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b w:val="0"/>
                <w:bCs w:val="0"/>
                <w:sz w:val="28"/>
                <w:szCs w:val="28"/>
                <w:vertAlign w:val="baseline"/>
                <w:lang w:val="en-US" w:eastAsia="zh-CN"/>
              </w:rPr>
            </w:pPr>
            <w:r>
              <w:rPr>
                <w:rFonts w:hint="default" w:ascii="宋体" w:hAnsi="宋体" w:eastAsia="宋体" w:cs="宋体"/>
                <w:b w:val="0"/>
                <w:bCs w:val="0"/>
                <w:sz w:val="28"/>
                <w:szCs w:val="28"/>
                <w:vertAlign w:val="baseline"/>
                <w:lang w:val="en-US" w:eastAsia="zh-CN"/>
              </w:rPr>
              <w:t>福建连城兰花股份有限公司直播电商账号代运营服务采购项目</w:t>
            </w:r>
            <w:r>
              <w:rPr>
                <w:rFonts w:hint="eastAsia" w:ascii="宋体" w:hAnsi="宋体" w:eastAsia="宋体" w:cs="宋体"/>
                <w:b w:val="0"/>
                <w:bCs w:val="0"/>
                <w:sz w:val="28"/>
                <w:szCs w:val="28"/>
                <w:vertAlign w:val="baseline"/>
                <w:lang w:val="en-US" w:eastAsia="zh-CN"/>
              </w:rPr>
              <w:t>方案报价</w:t>
            </w:r>
          </w:p>
        </w:tc>
        <w:tc>
          <w:tcPr>
            <w:tcW w:w="1530"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1年</w:t>
            </w:r>
          </w:p>
        </w:tc>
        <w:tc>
          <w:tcPr>
            <w:tcW w:w="160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宋体" w:hAnsi="宋体" w:eastAsia="宋体" w:cs="宋体"/>
                <w:b w:val="0"/>
                <w:bCs w:val="0"/>
                <w:sz w:val="28"/>
                <w:szCs w:val="28"/>
                <w:vertAlign w:val="baseline"/>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b/>
          <w:bCs/>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注：1.以上报价为包干价，应征人应综合考虑所有因素进行报价。</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2.应征人的报价不得超过23.6万元。</w:t>
      </w:r>
    </w:p>
    <w:p>
      <w:pPr>
        <w:pStyle w:val="2"/>
        <w:ind w:left="0" w:leftChars="0" w:firstLine="0" w:firstLineChars="0"/>
        <w:rPr>
          <w:rFonts w:hint="eastAsia" w:ascii="宋体" w:hAnsi="宋体" w:eastAsia="宋体" w:cs="宋体"/>
          <w:sz w:val="24"/>
          <w:szCs w:val="24"/>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4760" w:firstLineChars="1700"/>
        <w:textAlignment w:val="auto"/>
        <w:rPr>
          <w:rFonts w:hint="eastAsia" w:ascii="宋体" w:hAnsi="宋体" w:eastAsia="宋体" w:cs="宋体"/>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4760" w:firstLineChars="17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应征人（</w:t>
      </w:r>
      <w:r>
        <w:rPr>
          <w:rFonts w:hint="eastAsia" w:ascii="宋体" w:hAnsi="宋体" w:eastAsia="宋体" w:cs="宋体"/>
          <w:sz w:val="28"/>
          <w:szCs w:val="28"/>
        </w:rPr>
        <w:t>盖章</w:t>
      </w:r>
      <w:r>
        <w:rPr>
          <w:rFonts w:hint="eastAsia" w:ascii="宋体" w:hAnsi="宋体" w:eastAsia="宋体" w:cs="宋体"/>
          <w:sz w:val="28"/>
          <w:szCs w:val="28"/>
          <w:lang w:val="en-US" w:eastAsia="zh-CN"/>
        </w:rPr>
        <w:t>）</w:t>
      </w:r>
      <w:r>
        <w:rPr>
          <w:rFonts w:hint="eastAsia" w:ascii="宋体" w:hAnsi="宋体" w:eastAsia="宋体" w:cs="宋体"/>
          <w:sz w:val="28"/>
          <w:szCs w:val="28"/>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760" w:firstLineChars="17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日期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日</w:t>
      </w:r>
    </w:p>
    <w:p>
      <w:pPr>
        <w:pStyle w:val="2"/>
        <w:ind w:left="0" w:leftChars="0" w:firstLine="0" w:firstLineChars="0"/>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7BCC60E0"/>
    <w:rsid w:val="064D50DD"/>
    <w:rsid w:val="07E37AE3"/>
    <w:rsid w:val="28AE099B"/>
    <w:rsid w:val="3A705083"/>
    <w:rsid w:val="3FDEDB80"/>
    <w:rsid w:val="48496F13"/>
    <w:rsid w:val="5DF45153"/>
    <w:rsid w:val="6FA77955"/>
    <w:rsid w:val="71030DA0"/>
    <w:rsid w:val="71D36D7A"/>
    <w:rsid w:val="7BCC60E0"/>
    <w:rsid w:val="7CE836E3"/>
    <w:rsid w:val="887B51EE"/>
    <w:rsid w:val="ABBFB0C9"/>
    <w:rsid w:val="D72FDC37"/>
    <w:rsid w:val="FDBB9CA7"/>
    <w:rsid w:val="FEE6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rPr>
      <w:rFonts w:ascii="Times New Roman" w:hAnsi="Times New Roman" w:eastAsiaTheme="minorEastAsia" w:cstheme="minorBidi"/>
      <w:szCs w:val="24"/>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1995</Words>
  <Characters>2101</Characters>
  <Lines>0</Lines>
  <Paragraphs>0</Paragraphs>
  <TotalTime>2</TotalTime>
  <ScaleCrop>false</ScaleCrop>
  <LinksUpToDate>false</LinksUpToDate>
  <CharactersWithSpaces>2334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2026-06-25T15:57:00Z</dcterms:created>
  <dc:creator>Jacky</dc:creator>
  <cp:lastModifiedBy>Jacky</cp:lastModifiedBy>
  <dcterms:modified xsi:type="dcterms:W3CDTF">2026-06-29T09:46:23Z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271A23F3572A4A4F921744BA029CF7B8_11</vt:lpwstr>
  </property>
</Properties>
</file>